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8CF13" w14:textId="1A1D3958" w:rsidR="00613876" w:rsidRDefault="00613876" w:rsidP="00C77787">
      <w:pPr>
        <w:spacing w:line="276" w:lineRule="auto"/>
        <w:rPr>
          <w:rFonts w:ascii="Bierstadt" w:hAnsi="Bierstadt"/>
          <w:b/>
          <w:bCs/>
          <w:sz w:val="28"/>
          <w:szCs w:val="28"/>
        </w:rPr>
      </w:pPr>
      <w:r>
        <w:rPr>
          <w:rFonts w:ascii="Bierstadt" w:hAnsi="Bierstadt"/>
          <w:b/>
          <w:bCs/>
          <w:noProof/>
          <w:sz w:val="28"/>
          <w:szCs w:val="28"/>
        </w:rPr>
        <w:drawing>
          <wp:anchor distT="0" distB="0" distL="114300" distR="114300" simplePos="0" relativeHeight="251658240" behindDoc="0" locked="0" layoutInCell="1" allowOverlap="1" wp14:anchorId="5F3E7BF4" wp14:editId="6E2D92BF">
            <wp:simplePos x="0" y="0"/>
            <wp:positionH relativeFrom="column">
              <wp:posOffset>3624580</wp:posOffset>
            </wp:positionH>
            <wp:positionV relativeFrom="paragraph">
              <wp:posOffset>13335</wp:posOffset>
            </wp:positionV>
            <wp:extent cx="2095200" cy="594000"/>
            <wp:effectExtent l="0" t="0" r="635" b="0"/>
            <wp:wrapNone/>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5200" cy="594000"/>
                    </a:xfrm>
                    <a:prstGeom prst="rect">
                      <a:avLst/>
                    </a:prstGeom>
                  </pic:spPr>
                </pic:pic>
              </a:graphicData>
            </a:graphic>
            <wp14:sizeRelH relativeFrom="margin">
              <wp14:pctWidth>0</wp14:pctWidth>
            </wp14:sizeRelH>
            <wp14:sizeRelV relativeFrom="margin">
              <wp14:pctHeight>0</wp14:pctHeight>
            </wp14:sizeRelV>
          </wp:anchor>
        </w:drawing>
      </w:r>
    </w:p>
    <w:p w14:paraId="376C4197" w14:textId="1403EAAE" w:rsidR="00613876" w:rsidRDefault="00613876" w:rsidP="00C77787">
      <w:pPr>
        <w:spacing w:line="276" w:lineRule="auto"/>
        <w:rPr>
          <w:rFonts w:ascii="Bierstadt" w:hAnsi="Bierstadt"/>
          <w:b/>
          <w:bCs/>
          <w:sz w:val="28"/>
          <w:szCs w:val="28"/>
        </w:rPr>
      </w:pPr>
    </w:p>
    <w:p w14:paraId="3B53F8D7" w14:textId="77777777" w:rsidR="00541AC1" w:rsidRDefault="00541AC1" w:rsidP="00C77787">
      <w:pPr>
        <w:spacing w:line="276" w:lineRule="auto"/>
        <w:rPr>
          <w:rFonts w:ascii="Bierstadt" w:hAnsi="Bierstadt"/>
          <w:b/>
          <w:bCs/>
          <w:sz w:val="28"/>
          <w:szCs w:val="28"/>
        </w:rPr>
      </w:pPr>
    </w:p>
    <w:p w14:paraId="713E920F" w14:textId="50299190" w:rsidR="00541AC1" w:rsidRDefault="00ED6239" w:rsidP="00C77787">
      <w:pPr>
        <w:spacing w:line="276" w:lineRule="auto"/>
        <w:rPr>
          <w:rFonts w:ascii="Bierstadt" w:hAnsi="Bierstadt"/>
          <w:b/>
          <w:bCs/>
          <w:sz w:val="28"/>
          <w:szCs w:val="28"/>
        </w:rPr>
      </w:pPr>
      <w:r w:rsidRPr="006B54C6">
        <w:rPr>
          <w:rFonts w:ascii="Bierstadt" w:hAnsi="Bierstadt"/>
          <w:b/>
          <w:bCs/>
          <w:sz w:val="28"/>
          <w:szCs w:val="28"/>
        </w:rPr>
        <w:t>Evenwichtigheid van de indexatie 202</w:t>
      </w:r>
      <w:r w:rsidR="00AA3383">
        <w:rPr>
          <w:rFonts w:ascii="Bierstadt" w:hAnsi="Bierstadt"/>
          <w:b/>
          <w:bCs/>
          <w:sz w:val="28"/>
          <w:szCs w:val="28"/>
        </w:rPr>
        <w:t>4</w:t>
      </w:r>
      <w:r w:rsidR="006B54C6">
        <w:rPr>
          <w:rFonts w:ascii="Bierstadt" w:hAnsi="Bierstadt"/>
          <w:b/>
          <w:bCs/>
          <w:sz w:val="28"/>
          <w:szCs w:val="28"/>
        </w:rPr>
        <w:t xml:space="preserve"> bij </w:t>
      </w:r>
      <w:r w:rsidR="008112C2">
        <w:rPr>
          <w:rFonts w:ascii="Bierstadt" w:hAnsi="Bierstadt"/>
          <w:b/>
          <w:bCs/>
          <w:sz w:val="28"/>
          <w:szCs w:val="28"/>
        </w:rPr>
        <w:t xml:space="preserve">Pensioenkring </w:t>
      </w:r>
      <w:proofErr w:type="spellStart"/>
      <w:r w:rsidR="0097519C">
        <w:rPr>
          <w:rFonts w:ascii="Bierstadt" w:hAnsi="Bierstadt"/>
          <w:b/>
          <w:bCs/>
          <w:sz w:val="28"/>
          <w:szCs w:val="28"/>
        </w:rPr>
        <w:t>Sweco</w:t>
      </w:r>
      <w:proofErr w:type="spellEnd"/>
    </w:p>
    <w:p w14:paraId="10EA8E0B" w14:textId="746F449E" w:rsidR="00774C8E" w:rsidRDefault="00541AC1" w:rsidP="00C77787">
      <w:pPr>
        <w:spacing w:line="276" w:lineRule="auto"/>
        <w:rPr>
          <w:rFonts w:ascii="Bierstadt" w:hAnsi="Bierstadt"/>
          <w:sz w:val="20"/>
          <w:szCs w:val="20"/>
        </w:rPr>
      </w:pPr>
      <w:r>
        <w:rPr>
          <w:rFonts w:ascii="Bierstadt" w:hAnsi="Bierstadt"/>
          <w:sz w:val="20"/>
          <w:szCs w:val="20"/>
        </w:rPr>
        <w:t>Per 1 januari 202</w:t>
      </w:r>
      <w:r w:rsidR="00A36BB6">
        <w:rPr>
          <w:rFonts w:ascii="Bierstadt" w:hAnsi="Bierstadt"/>
          <w:sz w:val="20"/>
          <w:szCs w:val="20"/>
        </w:rPr>
        <w:t>4</w:t>
      </w:r>
      <w:r>
        <w:rPr>
          <w:rFonts w:ascii="Bierstadt" w:hAnsi="Bierstadt"/>
          <w:sz w:val="20"/>
          <w:szCs w:val="20"/>
        </w:rPr>
        <w:t xml:space="preserve"> worden </w:t>
      </w:r>
      <w:r w:rsidR="005C11D3">
        <w:rPr>
          <w:rFonts w:ascii="Bierstadt" w:hAnsi="Bierstadt"/>
          <w:sz w:val="20"/>
          <w:szCs w:val="20"/>
        </w:rPr>
        <w:t xml:space="preserve">bij </w:t>
      </w:r>
      <w:r w:rsidR="008112C2">
        <w:rPr>
          <w:rFonts w:ascii="Bierstadt" w:hAnsi="Bierstadt"/>
          <w:sz w:val="20"/>
          <w:szCs w:val="20"/>
        </w:rPr>
        <w:t xml:space="preserve">Pensioenkring </w:t>
      </w:r>
      <w:proofErr w:type="spellStart"/>
      <w:r w:rsidR="0097519C">
        <w:rPr>
          <w:rFonts w:ascii="Bierstadt" w:hAnsi="Bierstadt"/>
          <w:sz w:val="20"/>
          <w:szCs w:val="20"/>
        </w:rPr>
        <w:t>Sweco</w:t>
      </w:r>
      <w:proofErr w:type="spellEnd"/>
      <w:r>
        <w:rPr>
          <w:rFonts w:ascii="Bierstadt" w:hAnsi="Bierstadt"/>
          <w:sz w:val="20"/>
          <w:szCs w:val="20"/>
        </w:rPr>
        <w:t xml:space="preserve"> </w:t>
      </w:r>
      <w:r w:rsidR="00353E2B">
        <w:rPr>
          <w:rFonts w:ascii="Bierstadt" w:hAnsi="Bierstadt"/>
          <w:sz w:val="20"/>
          <w:szCs w:val="20"/>
        </w:rPr>
        <w:t>de pensioenen van alle deelnemers, gewezen deelnemer</w:t>
      </w:r>
      <w:r w:rsidR="00DC78A7">
        <w:rPr>
          <w:rFonts w:ascii="Bierstadt" w:hAnsi="Bierstadt"/>
          <w:sz w:val="20"/>
          <w:szCs w:val="20"/>
        </w:rPr>
        <w:t>s</w:t>
      </w:r>
      <w:r w:rsidR="00353E2B">
        <w:rPr>
          <w:rFonts w:ascii="Bierstadt" w:hAnsi="Bierstadt"/>
          <w:sz w:val="20"/>
          <w:szCs w:val="20"/>
        </w:rPr>
        <w:t xml:space="preserve"> en pensio</w:t>
      </w:r>
      <w:r w:rsidR="00DC78A7">
        <w:rPr>
          <w:rFonts w:ascii="Bierstadt" w:hAnsi="Bierstadt"/>
          <w:sz w:val="20"/>
          <w:szCs w:val="20"/>
        </w:rPr>
        <w:t>e</w:t>
      </w:r>
      <w:r w:rsidR="00353E2B">
        <w:rPr>
          <w:rFonts w:ascii="Bierstadt" w:hAnsi="Bierstadt"/>
          <w:sz w:val="20"/>
          <w:szCs w:val="20"/>
        </w:rPr>
        <w:t xml:space="preserve">ngerechtigden verhoogd met </w:t>
      </w:r>
      <w:r w:rsidR="0097519C">
        <w:rPr>
          <w:rFonts w:ascii="Bierstadt" w:hAnsi="Bierstadt"/>
          <w:sz w:val="20"/>
          <w:szCs w:val="20"/>
        </w:rPr>
        <w:t>6,5</w:t>
      </w:r>
      <w:r w:rsidR="008112C2">
        <w:rPr>
          <w:rFonts w:ascii="Bierstadt" w:hAnsi="Bierstadt"/>
          <w:sz w:val="20"/>
          <w:szCs w:val="20"/>
        </w:rPr>
        <w:t>%</w:t>
      </w:r>
      <w:r w:rsidR="00353E2B">
        <w:rPr>
          <w:rFonts w:ascii="Bierstadt" w:hAnsi="Bierstadt"/>
          <w:sz w:val="20"/>
          <w:szCs w:val="20"/>
        </w:rPr>
        <w:t>.</w:t>
      </w:r>
      <w:r w:rsidR="005C11D3">
        <w:rPr>
          <w:rFonts w:ascii="Bierstadt" w:hAnsi="Bierstadt"/>
          <w:sz w:val="20"/>
          <w:szCs w:val="20"/>
        </w:rPr>
        <w:t xml:space="preserve"> </w:t>
      </w:r>
      <w:r w:rsidR="0093462D">
        <w:rPr>
          <w:rFonts w:ascii="Bierstadt" w:hAnsi="Bierstadt"/>
          <w:sz w:val="20"/>
          <w:szCs w:val="20"/>
        </w:rPr>
        <w:br/>
      </w:r>
    </w:p>
    <w:p w14:paraId="2C4C5DC4" w14:textId="77777777" w:rsidR="00C91504" w:rsidRDefault="001D65AC" w:rsidP="00C77787">
      <w:pPr>
        <w:spacing w:line="276" w:lineRule="auto"/>
        <w:rPr>
          <w:rFonts w:ascii="Bierstadt" w:eastAsia="Times New Roman" w:hAnsi="Bierstadt" w:cs="Arial"/>
          <w:color w:val="000000"/>
          <w:sz w:val="20"/>
          <w:szCs w:val="20"/>
          <w:lang w:eastAsia="nl-NL"/>
        </w:rPr>
      </w:pPr>
      <w:r w:rsidRPr="00D47A25">
        <w:rPr>
          <w:rFonts w:ascii="Bierstadt" w:hAnsi="Bierstadt"/>
          <w:b/>
          <w:bCs/>
          <w:sz w:val="20"/>
          <w:szCs w:val="20"/>
        </w:rPr>
        <w:t>Tijdelijke versoepeling indexatieregels</w:t>
      </w:r>
      <w:r w:rsidR="003C1940">
        <w:rPr>
          <w:rFonts w:ascii="Bierstadt" w:hAnsi="Bierstadt"/>
          <w:b/>
          <w:bCs/>
          <w:sz w:val="20"/>
          <w:szCs w:val="20"/>
        </w:rPr>
        <w:br/>
      </w:r>
      <w:r w:rsidR="00A36BB6">
        <w:rPr>
          <w:rFonts w:ascii="Bierstadt" w:eastAsia="Times New Roman" w:hAnsi="Bierstadt" w:cs="Arial"/>
          <w:color w:val="000000"/>
          <w:sz w:val="20"/>
          <w:szCs w:val="20"/>
          <w:lang w:eastAsia="nl-NL"/>
        </w:rPr>
        <w:t>De</w:t>
      </w:r>
      <w:r w:rsidR="00FA6DEA" w:rsidRPr="00454434">
        <w:rPr>
          <w:rFonts w:ascii="Bierstadt" w:eastAsia="Times New Roman" w:hAnsi="Bierstadt" w:cs="Arial"/>
          <w:color w:val="000000"/>
          <w:sz w:val="20"/>
          <w:szCs w:val="20"/>
          <w:lang w:eastAsia="nl-NL"/>
        </w:rPr>
        <w:t xml:space="preserve"> Wet toekomst pensioenen (</w:t>
      </w:r>
      <w:proofErr w:type="spellStart"/>
      <w:r w:rsidR="00FA6DEA" w:rsidRPr="00454434">
        <w:rPr>
          <w:rFonts w:ascii="Bierstadt" w:eastAsia="Times New Roman" w:hAnsi="Bierstadt" w:cs="Arial"/>
          <w:color w:val="000000"/>
          <w:sz w:val="20"/>
          <w:szCs w:val="20"/>
          <w:lang w:eastAsia="nl-NL"/>
        </w:rPr>
        <w:t>Wtp</w:t>
      </w:r>
      <w:proofErr w:type="spellEnd"/>
      <w:r w:rsidR="00FA6DEA" w:rsidRPr="00454434">
        <w:rPr>
          <w:rFonts w:ascii="Bierstadt" w:eastAsia="Times New Roman" w:hAnsi="Bierstadt" w:cs="Arial"/>
          <w:color w:val="000000"/>
          <w:sz w:val="20"/>
          <w:szCs w:val="20"/>
          <w:lang w:eastAsia="nl-NL"/>
        </w:rPr>
        <w:t xml:space="preserve">) </w:t>
      </w:r>
      <w:r w:rsidR="00A36BB6">
        <w:rPr>
          <w:rFonts w:ascii="Bierstadt" w:eastAsia="Times New Roman" w:hAnsi="Bierstadt" w:cs="Arial"/>
          <w:color w:val="000000"/>
          <w:sz w:val="20"/>
          <w:szCs w:val="20"/>
          <w:lang w:eastAsia="nl-NL"/>
        </w:rPr>
        <w:t xml:space="preserve">is op 1 juli 2023 ingegaan. </w:t>
      </w:r>
      <w:r w:rsidR="00FA6DEA" w:rsidRPr="00454434">
        <w:rPr>
          <w:rFonts w:ascii="Bierstadt" w:eastAsia="Times New Roman" w:hAnsi="Bierstadt" w:cs="Arial"/>
          <w:color w:val="000000"/>
          <w:sz w:val="20"/>
          <w:szCs w:val="20"/>
          <w:lang w:eastAsia="nl-NL"/>
        </w:rPr>
        <w:t xml:space="preserve">In deze wet </w:t>
      </w:r>
      <w:r w:rsidR="004F3438">
        <w:rPr>
          <w:rFonts w:ascii="Bierstadt" w:eastAsia="Times New Roman" w:hAnsi="Bierstadt" w:cs="Arial"/>
          <w:color w:val="000000"/>
          <w:sz w:val="20"/>
          <w:szCs w:val="20"/>
          <w:lang w:eastAsia="nl-NL"/>
        </w:rPr>
        <w:t xml:space="preserve">is </w:t>
      </w:r>
      <w:r w:rsidR="00FA6DEA" w:rsidRPr="00454434">
        <w:rPr>
          <w:rFonts w:ascii="Bierstadt" w:eastAsia="Times New Roman" w:hAnsi="Bierstadt" w:cs="Arial"/>
          <w:color w:val="000000"/>
          <w:sz w:val="20"/>
          <w:szCs w:val="20"/>
          <w:lang w:eastAsia="nl-NL"/>
        </w:rPr>
        <w:t>het nieuwe pensioenstelsel uitgewerkt. Onderdeel van de wet is dat pensioenen sneller kunnen meebewegen met de economische ontwikkelingen. </w:t>
      </w:r>
    </w:p>
    <w:p w14:paraId="69E751CB" w14:textId="6FE48196" w:rsidR="00BC2DDB" w:rsidRPr="00BC2DDB" w:rsidRDefault="005A314A" w:rsidP="00C77787">
      <w:pPr>
        <w:spacing w:line="276" w:lineRule="auto"/>
        <w:rPr>
          <w:rFonts w:ascii="Bierstadt" w:hAnsi="Bierstadt"/>
          <w:sz w:val="20"/>
          <w:szCs w:val="20"/>
        </w:rPr>
      </w:pPr>
      <w:r>
        <w:rPr>
          <w:rFonts w:ascii="Bierstadt" w:eastAsia="Times New Roman" w:hAnsi="Bierstadt" w:cs="Arial"/>
          <w:color w:val="000000"/>
          <w:sz w:val="20"/>
          <w:szCs w:val="20"/>
          <w:lang w:eastAsia="nl-NL"/>
        </w:rPr>
        <w:t xml:space="preserve">Vooruitlopend op de </w:t>
      </w:r>
      <w:r w:rsidR="00B942ED">
        <w:rPr>
          <w:rFonts w:ascii="Bierstadt" w:eastAsia="Times New Roman" w:hAnsi="Bierstadt" w:cs="Arial"/>
          <w:color w:val="000000"/>
          <w:sz w:val="20"/>
          <w:szCs w:val="20"/>
          <w:lang w:eastAsia="nl-NL"/>
        </w:rPr>
        <w:t xml:space="preserve">invoering van </w:t>
      </w:r>
      <w:r w:rsidR="004F3438">
        <w:rPr>
          <w:rFonts w:ascii="Bierstadt" w:eastAsia="Times New Roman" w:hAnsi="Bierstadt" w:cs="Arial"/>
          <w:color w:val="000000"/>
          <w:sz w:val="20"/>
          <w:szCs w:val="20"/>
          <w:lang w:eastAsia="nl-NL"/>
        </w:rPr>
        <w:t>de nieuwe pensioenregelingen</w:t>
      </w:r>
      <w:r w:rsidR="00B942ED">
        <w:rPr>
          <w:rFonts w:ascii="Bierstadt" w:eastAsia="Times New Roman" w:hAnsi="Bierstadt" w:cs="Arial"/>
          <w:color w:val="000000"/>
          <w:sz w:val="20"/>
          <w:szCs w:val="20"/>
          <w:lang w:eastAsia="nl-NL"/>
        </w:rPr>
        <w:t xml:space="preserve"> zijn de indexatieregels tijdelijk versoepeld. </w:t>
      </w:r>
      <w:r w:rsidR="00BD7CDE">
        <w:rPr>
          <w:rFonts w:ascii="Bierstadt" w:eastAsia="Times New Roman" w:hAnsi="Bierstadt" w:cs="Arial"/>
          <w:color w:val="000000"/>
          <w:sz w:val="20"/>
          <w:szCs w:val="20"/>
          <w:lang w:eastAsia="nl-NL"/>
        </w:rPr>
        <w:t>De tijdelijkheid betr</w:t>
      </w:r>
      <w:r w:rsidR="00F10CFB">
        <w:rPr>
          <w:rFonts w:ascii="Bierstadt" w:eastAsia="Times New Roman" w:hAnsi="Bierstadt" w:cs="Arial"/>
          <w:color w:val="000000"/>
          <w:sz w:val="20"/>
          <w:szCs w:val="20"/>
          <w:lang w:eastAsia="nl-NL"/>
        </w:rPr>
        <w:t>of</w:t>
      </w:r>
      <w:r w:rsidR="00BD7CDE">
        <w:rPr>
          <w:rFonts w:ascii="Bierstadt" w:eastAsia="Times New Roman" w:hAnsi="Bierstadt" w:cs="Arial"/>
          <w:color w:val="000000"/>
          <w:sz w:val="20"/>
          <w:szCs w:val="20"/>
          <w:lang w:eastAsia="nl-NL"/>
        </w:rPr>
        <w:t xml:space="preserve"> </w:t>
      </w:r>
      <w:r w:rsidR="00F10CFB">
        <w:rPr>
          <w:rFonts w:ascii="Bierstadt" w:eastAsia="Times New Roman" w:hAnsi="Bierstadt" w:cs="Arial"/>
          <w:color w:val="000000"/>
          <w:sz w:val="20"/>
          <w:szCs w:val="20"/>
          <w:lang w:eastAsia="nl-NL"/>
        </w:rPr>
        <w:t xml:space="preserve">in eerste instantie </w:t>
      </w:r>
      <w:r w:rsidR="00BD7CDE">
        <w:rPr>
          <w:rFonts w:ascii="Bierstadt" w:eastAsia="Times New Roman" w:hAnsi="Bierstadt" w:cs="Arial"/>
          <w:color w:val="000000"/>
          <w:sz w:val="20"/>
          <w:szCs w:val="20"/>
          <w:lang w:eastAsia="nl-NL"/>
        </w:rPr>
        <w:t xml:space="preserve">de periode van </w:t>
      </w:r>
      <w:r w:rsidR="00FB0ED1">
        <w:rPr>
          <w:rFonts w:ascii="Bierstadt" w:hAnsi="Bierstadt"/>
          <w:sz w:val="20"/>
          <w:szCs w:val="20"/>
        </w:rPr>
        <w:t>1 juli 2022 tot 1 januari 2023</w:t>
      </w:r>
      <w:r w:rsidR="00A37224">
        <w:rPr>
          <w:rFonts w:ascii="Bierstadt" w:eastAsia="Times New Roman" w:hAnsi="Bierstadt" w:cs="Arial"/>
          <w:color w:val="000000"/>
          <w:sz w:val="20"/>
          <w:szCs w:val="20"/>
          <w:lang w:eastAsia="nl-NL"/>
        </w:rPr>
        <w:t>.</w:t>
      </w:r>
      <w:r w:rsidR="00F10CFB">
        <w:rPr>
          <w:rFonts w:ascii="Bierstadt" w:eastAsia="Times New Roman" w:hAnsi="Bierstadt" w:cs="Arial"/>
          <w:color w:val="000000"/>
          <w:sz w:val="20"/>
          <w:szCs w:val="20"/>
          <w:lang w:eastAsia="nl-NL"/>
        </w:rPr>
        <w:t xml:space="preserve"> Deze </w:t>
      </w:r>
      <w:r w:rsidR="00C91504">
        <w:rPr>
          <w:rFonts w:ascii="Bierstadt" w:eastAsia="Times New Roman" w:hAnsi="Bierstadt" w:cs="Arial"/>
          <w:color w:val="000000"/>
          <w:sz w:val="20"/>
          <w:szCs w:val="20"/>
          <w:lang w:eastAsia="nl-NL"/>
        </w:rPr>
        <w:t xml:space="preserve">periode in verlengd tot 1 januari 2024. </w:t>
      </w:r>
      <w:r w:rsidR="00BC2DDB" w:rsidRPr="00BC2DDB">
        <w:rPr>
          <w:rFonts w:ascii="Bierstadt" w:hAnsi="Bierstadt"/>
          <w:sz w:val="20"/>
          <w:szCs w:val="20"/>
        </w:rPr>
        <w:t>Voorwaarden voor het gebruik van de tijdelijke regeling</w:t>
      </w:r>
      <w:r w:rsidR="00FE335D">
        <w:rPr>
          <w:rFonts w:ascii="Bierstadt" w:hAnsi="Bierstadt"/>
          <w:sz w:val="20"/>
          <w:szCs w:val="20"/>
        </w:rPr>
        <w:t xml:space="preserve"> zijn:</w:t>
      </w:r>
    </w:p>
    <w:p w14:paraId="4E388C1C" w14:textId="2070E7E4" w:rsidR="00056542" w:rsidRPr="00455044" w:rsidRDefault="00056542" w:rsidP="00056542">
      <w:pPr>
        <w:pStyle w:val="pf0"/>
        <w:numPr>
          <w:ilvl w:val="0"/>
          <w:numId w:val="12"/>
        </w:numPr>
        <w:rPr>
          <w:rFonts w:ascii="Bierstadt" w:hAnsi="Bierstadt" w:cs="Arial"/>
          <w:color w:val="000000"/>
          <w:sz w:val="20"/>
          <w:szCs w:val="20"/>
        </w:rPr>
      </w:pPr>
      <w:r w:rsidRPr="00455044">
        <w:rPr>
          <w:rFonts w:ascii="Bierstadt" w:hAnsi="Bierstadt" w:cs="Arial"/>
          <w:color w:val="000000"/>
          <w:sz w:val="20"/>
          <w:szCs w:val="20"/>
        </w:rPr>
        <w:t>Sociale partners hebben een intentie tot invaren</w:t>
      </w:r>
    </w:p>
    <w:p w14:paraId="68E8D2F4" w14:textId="220E520D" w:rsidR="00C77787" w:rsidRPr="00FB4A06" w:rsidRDefault="00C77787" w:rsidP="00774C8E">
      <w:pPr>
        <w:pStyle w:val="Lijstalinea"/>
        <w:numPr>
          <w:ilvl w:val="0"/>
          <w:numId w:val="12"/>
        </w:numPr>
        <w:shd w:val="clear" w:color="auto" w:fill="FFFFFF"/>
        <w:spacing w:before="100" w:beforeAutospacing="1" w:after="0" w:line="276" w:lineRule="auto"/>
        <w:rPr>
          <w:rFonts w:ascii="Bierstadt" w:eastAsia="Times New Roman" w:hAnsi="Bierstadt" w:cs="Arial"/>
          <w:color w:val="000000"/>
          <w:sz w:val="20"/>
          <w:szCs w:val="20"/>
          <w:lang w:eastAsia="nl-NL"/>
        </w:rPr>
      </w:pPr>
      <w:r w:rsidRPr="00FB4A06">
        <w:rPr>
          <w:rFonts w:ascii="Bierstadt" w:eastAsia="Times New Roman" w:hAnsi="Bierstadt" w:cs="Arial"/>
          <w:color w:val="000000"/>
          <w:sz w:val="20"/>
          <w:szCs w:val="20"/>
          <w:lang w:eastAsia="nl-NL"/>
        </w:rPr>
        <w:t xml:space="preserve">De actuele en de beleidsdekkingsgraad </w:t>
      </w:r>
      <w:r w:rsidR="008B4AD5">
        <w:rPr>
          <w:rFonts w:ascii="Bierstadt" w:eastAsia="Times New Roman" w:hAnsi="Bierstadt" w:cs="Arial"/>
          <w:color w:val="000000"/>
          <w:sz w:val="20"/>
          <w:szCs w:val="20"/>
          <w:lang w:eastAsia="nl-NL"/>
        </w:rPr>
        <w:t xml:space="preserve">zijn </w:t>
      </w:r>
      <w:r w:rsidRPr="00FB4A06">
        <w:rPr>
          <w:rFonts w:ascii="Bierstadt" w:eastAsia="Times New Roman" w:hAnsi="Bierstadt" w:cs="Arial"/>
          <w:color w:val="000000"/>
          <w:sz w:val="20"/>
          <w:szCs w:val="20"/>
          <w:lang w:eastAsia="nl-NL"/>
        </w:rPr>
        <w:t>hoger dan 105%, ook na het toekennen van de indexatie</w:t>
      </w:r>
    </w:p>
    <w:p w14:paraId="46F1C20B" w14:textId="4FEC4EA0" w:rsidR="00C77787" w:rsidRPr="00FB4A06" w:rsidRDefault="00C77787" w:rsidP="00774C8E">
      <w:pPr>
        <w:pStyle w:val="Lijstalinea"/>
        <w:numPr>
          <w:ilvl w:val="0"/>
          <w:numId w:val="12"/>
        </w:numPr>
        <w:shd w:val="clear" w:color="auto" w:fill="FFFFFF"/>
        <w:spacing w:before="100" w:beforeAutospacing="1" w:after="0" w:line="276" w:lineRule="auto"/>
        <w:rPr>
          <w:rFonts w:ascii="Bierstadt" w:eastAsia="Times New Roman" w:hAnsi="Bierstadt" w:cs="Arial"/>
          <w:color w:val="000000"/>
          <w:sz w:val="20"/>
          <w:szCs w:val="20"/>
          <w:lang w:eastAsia="nl-NL"/>
        </w:rPr>
      </w:pPr>
      <w:bookmarkStart w:id="0" w:name="_Hlk116908036"/>
      <w:r w:rsidRPr="00FB4A06">
        <w:rPr>
          <w:rFonts w:ascii="Bierstadt" w:eastAsia="Times New Roman" w:hAnsi="Bierstadt" w:cs="Arial"/>
          <w:color w:val="000000"/>
          <w:sz w:val="20"/>
          <w:szCs w:val="20"/>
          <w:lang w:eastAsia="nl-NL"/>
        </w:rPr>
        <w:t xml:space="preserve">De evenwichtigheid van het besluit moet onderbouwd worden door het inzichtelijk maken van de kwantitatieve generatie-effecten naar geboortejaar </w:t>
      </w:r>
    </w:p>
    <w:bookmarkEnd w:id="0"/>
    <w:p w14:paraId="1082435B" w14:textId="77777777" w:rsidR="00946C95" w:rsidRPr="00455044" w:rsidRDefault="00946C95" w:rsidP="003F1C23">
      <w:pPr>
        <w:spacing w:line="276" w:lineRule="auto"/>
        <w:contextualSpacing/>
        <w:rPr>
          <w:rFonts w:ascii="Bierstadt" w:eastAsia="Times New Roman" w:hAnsi="Bierstadt" w:cs="Arial"/>
          <w:color w:val="000000"/>
          <w:sz w:val="20"/>
          <w:szCs w:val="20"/>
          <w:lang w:eastAsia="nl-NL"/>
        </w:rPr>
      </w:pPr>
    </w:p>
    <w:p w14:paraId="005C88AF" w14:textId="3A633A28" w:rsidR="002637ED" w:rsidRPr="00455044" w:rsidRDefault="002637ED" w:rsidP="003F1C23">
      <w:pPr>
        <w:spacing w:line="276" w:lineRule="auto"/>
        <w:contextualSpacing/>
        <w:rPr>
          <w:rFonts w:ascii="Bierstadt" w:eastAsia="Times New Roman" w:hAnsi="Bierstadt" w:cs="Arial"/>
          <w:b/>
          <w:bCs/>
          <w:color w:val="000000"/>
          <w:sz w:val="20"/>
          <w:szCs w:val="20"/>
          <w:lang w:eastAsia="nl-NL"/>
        </w:rPr>
      </w:pPr>
      <w:r w:rsidRPr="00455044">
        <w:rPr>
          <w:rFonts w:ascii="Bierstadt" w:eastAsia="Times New Roman" w:hAnsi="Bierstadt" w:cs="Arial"/>
          <w:b/>
          <w:bCs/>
          <w:color w:val="000000"/>
          <w:sz w:val="20"/>
          <w:szCs w:val="20"/>
          <w:lang w:eastAsia="nl-NL"/>
        </w:rPr>
        <w:t>Intentie tot invaren</w:t>
      </w:r>
    </w:p>
    <w:p w14:paraId="25262012" w14:textId="7D07A1CB" w:rsidR="002637ED" w:rsidRPr="00455044" w:rsidRDefault="002637ED" w:rsidP="003F1C23">
      <w:pPr>
        <w:spacing w:line="276" w:lineRule="auto"/>
        <w:contextualSpacing/>
        <w:rPr>
          <w:rFonts w:ascii="Bierstadt" w:eastAsia="Times New Roman" w:hAnsi="Bierstadt" w:cs="Arial"/>
          <w:color w:val="000000"/>
          <w:sz w:val="20"/>
          <w:szCs w:val="20"/>
          <w:lang w:eastAsia="nl-NL"/>
        </w:rPr>
      </w:pPr>
      <w:r w:rsidRPr="00455044">
        <w:rPr>
          <w:rFonts w:ascii="Bierstadt" w:eastAsia="Times New Roman" w:hAnsi="Bierstadt" w:cs="Arial"/>
          <w:color w:val="000000"/>
          <w:sz w:val="20"/>
          <w:szCs w:val="20"/>
          <w:lang w:eastAsia="nl-NL"/>
        </w:rPr>
        <w:t xml:space="preserve">Sociale partners van </w:t>
      </w:r>
      <w:r w:rsidR="008112C2">
        <w:rPr>
          <w:rFonts w:ascii="Bierstadt" w:eastAsia="Times New Roman" w:hAnsi="Bierstadt" w:cs="Arial"/>
          <w:color w:val="000000"/>
          <w:sz w:val="20"/>
          <w:szCs w:val="20"/>
          <w:lang w:eastAsia="nl-NL"/>
        </w:rPr>
        <w:t xml:space="preserve">Pensioenkring </w:t>
      </w:r>
      <w:proofErr w:type="spellStart"/>
      <w:r w:rsidR="0097519C">
        <w:rPr>
          <w:rFonts w:ascii="Bierstadt" w:eastAsia="Times New Roman" w:hAnsi="Bierstadt" w:cs="Arial"/>
          <w:color w:val="000000"/>
          <w:sz w:val="20"/>
          <w:szCs w:val="20"/>
          <w:lang w:eastAsia="nl-NL"/>
        </w:rPr>
        <w:t>Sweco</w:t>
      </w:r>
      <w:proofErr w:type="spellEnd"/>
      <w:r w:rsidRPr="00455044">
        <w:rPr>
          <w:rFonts w:ascii="Bierstadt" w:eastAsia="Times New Roman" w:hAnsi="Bierstadt" w:cs="Arial"/>
          <w:color w:val="000000"/>
          <w:sz w:val="20"/>
          <w:szCs w:val="20"/>
          <w:lang w:eastAsia="nl-NL"/>
        </w:rPr>
        <w:t xml:space="preserve"> hebben hun intentie tot invaren naar het nieuwe pensioenstelsel kenbaar gemaakt.</w:t>
      </w:r>
      <w:r w:rsidR="00C35D09">
        <w:rPr>
          <w:rFonts w:ascii="Bierstadt" w:eastAsia="Times New Roman" w:hAnsi="Bierstadt" w:cs="Arial"/>
          <w:color w:val="000000"/>
          <w:sz w:val="20"/>
          <w:szCs w:val="20"/>
          <w:lang w:eastAsia="nl-NL"/>
        </w:rPr>
        <w:br/>
      </w:r>
    </w:p>
    <w:p w14:paraId="377E46E8" w14:textId="01B50B73" w:rsidR="003F1C23" w:rsidRPr="00455044" w:rsidRDefault="00D47A25" w:rsidP="003F1C23">
      <w:pPr>
        <w:spacing w:line="276" w:lineRule="auto"/>
        <w:contextualSpacing/>
        <w:rPr>
          <w:rFonts w:ascii="Bierstadt" w:eastAsia="Times New Roman" w:hAnsi="Bierstadt" w:cs="Arial"/>
          <w:b/>
          <w:bCs/>
          <w:color w:val="000000"/>
          <w:sz w:val="20"/>
          <w:szCs w:val="20"/>
          <w:lang w:eastAsia="nl-NL"/>
        </w:rPr>
      </w:pPr>
      <w:r w:rsidRPr="00455044">
        <w:rPr>
          <w:rFonts w:ascii="Bierstadt" w:eastAsia="Times New Roman" w:hAnsi="Bierstadt" w:cs="Arial"/>
          <w:b/>
          <w:bCs/>
          <w:color w:val="000000"/>
          <w:sz w:val="20"/>
          <w:szCs w:val="20"/>
          <w:lang w:eastAsia="nl-NL"/>
        </w:rPr>
        <w:t xml:space="preserve">Financiële situatie </w:t>
      </w:r>
      <w:r w:rsidR="0095335F" w:rsidRPr="00455044">
        <w:rPr>
          <w:rFonts w:ascii="Bierstadt" w:eastAsia="Times New Roman" w:hAnsi="Bierstadt" w:cs="Arial"/>
          <w:b/>
          <w:bCs/>
          <w:color w:val="000000"/>
          <w:sz w:val="20"/>
          <w:szCs w:val="20"/>
          <w:lang w:eastAsia="nl-NL"/>
        </w:rPr>
        <w:t xml:space="preserve">en indexatiebeleid </w:t>
      </w:r>
      <w:r w:rsidR="007F7DBD">
        <w:rPr>
          <w:rFonts w:ascii="Bierstadt" w:eastAsia="Times New Roman" w:hAnsi="Bierstadt" w:cs="Arial"/>
          <w:b/>
          <w:bCs/>
          <w:color w:val="000000"/>
          <w:sz w:val="20"/>
          <w:szCs w:val="20"/>
          <w:lang w:eastAsia="nl-NL"/>
        </w:rPr>
        <w:t xml:space="preserve">Pensioenkring </w:t>
      </w:r>
      <w:proofErr w:type="spellStart"/>
      <w:r w:rsidR="00B77D7D">
        <w:rPr>
          <w:rFonts w:ascii="Bierstadt" w:eastAsia="Times New Roman" w:hAnsi="Bierstadt" w:cs="Arial"/>
          <w:b/>
          <w:bCs/>
          <w:color w:val="000000"/>
          <w:sz w:val="20"/>
          <w:szCs w:val="20"/>
          <w:lang w:eastAsia="nl-NL"/>
        </w:rPr>
        <w:t>Sweco</w:t>
      </w:r>
      <w:proofErr w:type="spellEnd"/>
    </w:p>
    <w:p w14:paraId="387419D3" w14:textId="5BBA63DA" w:rsidR="00E12AE9" w:rsidRPr="00E12AE9" w:rsidRDefault="003F1C23" w:rsidP="00A7032E">
      <w:pPr>
        <w:spacing w:line="276" w:lineRule="auto"/>
        <w:contextualSpacing/>
        <w:rPr>
          <w:rFonts w:ascii="Bierstadt" w:hAnsi="Bierstadt" w:cs="Bierstadt"/>
          <w:color w:val="000000"/>
          <w:sz w:val="24"/>
          <w:szCs w:val="24"/>
        </w:rPr>
      </w:pPr>
      <w:r w:rsidRPr="00455044">
        <w:rPr>
          <w:rFonts w:ascii="Bierstadt" w:eastAsia="Times New Roman" w:hAnsi="Bierstadt" w:cs="Arial"/>
          <w:color w:val="000000"/>
          <w:sz w:val="20"/>
          <w:szCs w:val="20"/>
          <w:lang w:eastAsia="nl-NL"/>
        </w:rPr>
        <w:t xml:space="preserve">De dekkingsgraad eind </w:t>
      </w:r>
      <w:r w:rsidR="00541AC1">
        <w:rPr>
          <w:rFonts w:ascii="Bierstadt" w:eastAsia="Times New Roman" w:hAnsi="Bierstadt" w:cs="Arial"/>
          <w:color w:val="000000"/>
          <w:sz w:val="20"/>
          <w:szCs w:val="20"/>
          <w:lang w:eastAsia="nl-NL"/>
        </w:rPr>
        <w:t xml:space="preserve">september </w:t>
      </w:r>
      <w:r w:rsidRPr="00455044">
        <w:rPr>
          <w:rFonts w:ascii="Bierstadt" w:eastAsia="Times New Roman" w:hAnsi="Bierstadt" w:cs="Arial"/>
          <w:color w:val="000000"/>
          <w:sz w:val="20"/>
          <w:szCs w:val="20"/>
          <w:lang w:eastAsia="nl-NL"/>
        </w:rPr>
        <w:t>202</w:t>
      </w:r>
      <w:r w:rsidR="00CD3614">
        <w:rPr>
          <w:rFonts w:ascii="Bierstadt" w:eastAsia="Times New Roman" w:hAnsi="Bierstadt" w:cs="Arial"/>
          <w:color w:val="000000"/>
          <w:sz w:val="20"/>
          <w:szCs w:val="20"/>
          <w:lang w:eastAsia="nl-NL"/>
        </w:rPr>
        <w:t>3</w:t>
      </w:r>
      <w:r w:rsidRPr="00455044">
        <w:rPr>
          <w:rFonts w:ascii="Bierstadt" w:eastAsia="Times New Roman" w:hAnsi="Bierstadt" w:cs="Arial"/>
          <w:color w:val="000000"/>
          <w:sz w:val="20"/>
          <w:szCs w:val="20"/>
          <w:lang w:eastAsia="nl-NL"/>
        </w:rPr>
        <w:t xml:space="preserve"> is bepalend of er op 1 j</w:t>
      </w:r>
      <w:r w:rsidR="00541AC1">
        <w:rPr>
          <w:rFonts w:ascii="Bierstadt" w:eastAsia="Times New Roman" w:hAnsi="Bierstadt" w:cs="Arial"/>
          <w:color w:val="000000"/>
          <w:sz w:val="20"/>
          <w:szCs w:val="20"/>
          <w:lang w:eastAsia="nl-NL"/>
        </w:rPr>
        <w:t>anuari 202</w:t>
      </w:r>
      <w:r w:rsidR="00CD3614">
        <w:rPr>
          <w:rFonts w:ascii="Bierstadt" w:eastAsia="Times New Roman" w:hAnsi="Bierstadt" w:cs="Arial"/>
          <w:color w:val="000000"/>
          <w:sz w:val="20"/>
          <w:szCs w:val="20"/>
          <w:lang w:eastAsia="nl-NL"/>
        </w:rPr>
        <w:t>4</w:t>
      </w:r>
      <w:r w:rsidRPr="00455044">
        <w:rPr>
          <w:rFonts w:ascii="Bierstadt" w:eastAsia="Times New Roman" w:hAnsi="Bierstadt" w:cs="Arial"/>
          <w:color w:val="000000"/>
          <w:sz w:val="20"/>
          <w:szCs w:val="20"/>
          <w:lang w:eastAsia="nl-NL"/>
        </w:rPr>
        <w:t xml:space="preserve"> (gedeeltelijk) geïndexeerd kan worden. Bij </w:t>
      </w:r>
      <w:r w:rsidR="008112C2">
        <w:rPr>
          <w:rFonts w:ascii="Bierstadt" w:eastAsia="Times New Roman" w:hAnsi="Bierstadt" w:cs="Arial"/>
          <w:color w:val="000000"/>
          <w:sz w:val="20"/>
          <w:szCs w:val="20"/>
          <w:lang w:eastAsia="nl-NL"/>
        </w:rPr>
        <w:t xml:space="preserve">Pensioenkring </w:t>
      </w:r>
      <w:proofErr w:type="spellStart"/>
      <w:r w:rsidR="0097519C">
        <w:rPr>
          <w:rFonts w:ascii="Bierstadt" w:eastAsia="Times New Roman" w:hAnsi="Bierstadt" w:cs="Arial"/>
          <w:color w:val="000000"/>
          <w:sz w:val="20"/>
          <w:szCs w:val="20"/>
          <w:lang w:eastAsia="nl-NL"/>
        </w:rPr>
        <w:t>Sweco</w:t>
      </w:r>
      <w:proofErr w:type="spellEnd"/>
      <w:r w:rsidR="0097519C">
        <w:rPr>
          <w:rFonts w:ascii="Bierstadt" w:eastAsia="Times New Roman" w:hAnsi="Bierstadt" w:cs="Arial"/>
          <w:color w:val="000000"/>
          <w:sz w:val="20"/>
          <w:szCs w:val="20"/>
          <w:lang w:eastAsia="nl-NL"/>
        </w:rPr>
        <w:t xml:space="preserve"> </w:t>
      </w:r>
      <w:r w:rsidRPr="00455044">
        <w:rPr>
          <w:rFonts w:ascii="Bierstadt" w:eastAsia="Times New Roman" w:hAnsi="Bierstadt" w:cs="Arial"/>
          <w:color w:val="000000"/>
          <w:sz w:val="20"/>
          <w:szCs w:val="20"/>
          <w:lang w:eastAsia="nl-NL"/>
        </w:rPr>
        <w:t>vindt de toeslagverlening jaarlijks per 1 j</w:t>
      </w:r>
      <w:r w:rsidR="00541AC1">
        <w:rPr>
          <w:rFonts w:ascii="Bierstadt" w:eastAsia="Times New Roman" w:hAnsi="Bierstadt" w:cs="Arial"/>
          <w:color w:val="000000"/>
          <w:sz w:val="20"/>
          <w:szCs w:val="20"/>
          <w:lang w:eastAsia="nl-NL"/>
        </w:rPr>
        <w:t xml:space="preserve">anuari </w:t>
      </w:r>
      <w:r w:rsidRPr="00455044">
        <w:rPr>
          <w:rFonts w:ascii="Bierstadt" w:eastAsia="Times New Roman" w:hAnsi="Bierstadt" w:cs="Arial"/>
          <w:color w:val="000000"/>
          <w:sz w:val="20"/>
          <w:szCs w:val="20"/>
          <w:lang w:eastAsia="nl-NL"/>
        </w:rPr>
        <w:t xml:space="preserve">plaats. Door </w:t>
      </w:r>
      <w:r w:rsidR="002637ED" w:rsidRPr="00455044">
        <w:rPr>
          <w:rFonts w:ascii="Bierstadt" w:eastAsia="Times New Roman" w:hAnsi="Bierstadt" w:cs="Arial"/>
          <w:color w:val="000000"/>
          <w:sz w:val="20"/>
          <w:szCs w:val="20"/>
          <w:lang w:eastAsia="nl-NL"/>
        </w:rPr>
        <w:t xml:space="preserve">een </w:t>
      </w:r>
      <w:r w:rsidRPr="00455044">
        <w:rPr>
          <w:rFonts w:ascii="Bierstadt" w:eastAsia="Times New Roman" w:hAnsi="Bierstadt" w:cs="Arial"/>
          <w:color w:val="000000"/>
          <w:sz w:val="20"/>
          <w:szCs w:val="20"/>
          <w:lang w:eastAsia="nl-NL"/>
        </w:rPr>
        <w:t>beleidsdekkingsgraad eind</w:t>
      </w:r>
      <w:r w:rsidR="00541AC1">
        <w:rPr>
          <w:rFonts w:ascii="Bierstadt" w:eastAsia="Times New Roman" w:hAnsi="Bierstadt" w:cs="Arial"/>
          <w:color w:val="000000"/>
          <w:sz w:val="20"/>
          <w:szCs w:val="20"/>
          <w:lang w:eastAsia="nl-NL"/>
        </w:rPr>
        <w:t xml:space="preserve"> september</w:t>
      </w:r>
      <w:r w:rsidRPr="00455044">
        <w:rPr>
          <w:rFonts w:ascii="Bierstadt" w:eastAsia="Times New Roman" w:hAnsi="Bierstadt" w:cs="Arial"/>
          <w:color w:val="000000"/>
          <w:sz w:val="20"/>
          <w:szCs w:val="20"/>
          <w:lang w:eastAsia="nl-NL"/>
        </w:rPr>
        <w:t xml:space="preserve"> 202</w:t>
      </w:r>
      <w:r w:rsidR="00764627">
        <w:rPr>
          <w:rFonts w:ascii="Bierstadt" w:eastAsia="Times New Roman" w:hAnsi="Bierstadt" w:cs="Arial"/>
          <w:color w:val="000000"/>
          <w:sz w:val="20"/>
          <w:szCs w:val="20"/>
          <w:lang w:eastAsia="nl-NL"/>
        </w:rPr>
        <w:t>3</w:t>
      </w:r>
      <w:r w:rsidRPr="00455044">
        <w:rPr>
          <w:rFonts w:ascii="Bierstadt" w:eastAsia="Times New Roman" w:hAnsi="Bierstadt" w:cs="Arial"/>
          <w:color w:val="000000"/>
          <w:sz w:val="20"/>
          <w:szCs w:val="20"/>
          <w:lang w:eastAsia="nl-NL"/>
        </w:rPr>
        <w:t xml:space="preserve"> </w:t>
      </w:r>
      <w:r w:rsidR="002637ED" w:rsidRPr="00455044">
        <w:rPr>
          <w:rFonts w:ascii="Bierstadt" w:eastAsia="Times New Roman" w:hAnsi="Bierstadt" w:cs="Arial"/>
          <w:color w:val="000000"/>
          <w:sz w:val="20"/>
          <w:szCs w:val="20"/>
          <w:lang w:eastAsia="nl-NL"/>
        </w:rPr>
        <w:t xml:space="preserve">van </w:t>
      </w:r>
      <w:r w:rsidR="005B16BD">
        <w:rPr>
          <w:rFonts w:ascii="Bierstadt" w:eastAsia="Times New Roman" w:hAnsi="Bierstadt" w:cs="Arial"/>
          <w:color w:val="000000"/>
          <w:sz w:val="20"/>
          <w:szCs w:val="20"/>
          <w:lang w:eastAsia="nl-NL"/>
        </w:rPr>
        <w:t>118,3</w:t>
      </w:r>
      <w:r w:rsidR="00A87115" w:rsidRPr="00A87115">
        <w:rPr>
          <w:rFonts w:ascii="Bierstadt" w:eastAsia="Times New Roman" w:hAnsi="Bierstadt" w:cs="Arial"/>
          <w:color w:val="000000"/>
          <w:sz w:val="20"/>
          <w:szCs w:val="20"/>
          <w:lang w:eastAsia="nl-NL"/>
        </w:rPr>
        <w:t xml:space="preserve">% </w:t>
      </w:r>
      <w:r w:rsidR="00541AC1">
        <w:rPr>
          <w:rFonts w:ascii="Bierstadt" w:eastAsia="Times New Roman" w:hAnsi="Bierstadt" w:cs="Arial"/>
          <w:color w:val="000000"/>
          <w:sz w:val="20"/>
          <w:szCs w:val="20"/>
          <w:lang w:eastAsia="nl-NL"/>
        </w:rPr>
        <w:t>is</w:t>
      </w:r>
      <w:r w:rsidRPr="00455044">
        <w:rPr>
          <w:rFonts w:ascii="Bierstadt" w:eastAsia="Times New Roman" w:hAnsi="Bierstadt" w:cs="Arial"/>
          <w:color w:val="000000"/>
          <w:sz w:val="20"/>
          <w:szCs w:val="20"/>
          <w:lang w:eastAsia="nl-NL"/>
        </w:rPr>
        <w:t xml:space="preserve"> </w:t>
      </w:r>
      <w:r w:rsidR="00292CD1">
        <w:rPr>
          <w:rFonts w:ascii="Bierstadt" w:eastAsia="Times New Roman" w:hAnsi="Bierstadt" w:cs="Arial"/>
          <w:color w:val="000000"/>
          <w:sz w:val="20"/>
          <w:szCs w:val="20"/>
          <w:lang w:eastAsia="nl-NL"/>
        </w:rPr>
        <w:t xml:space="preserve">(gedeeltelijke) </w:t>
      </w:r>
      <w:r w:rsidRPr="00455044">
        <w:rPr>
          <w:rFonts w:ascii="Bierstadt" w:eastAsia="Times New Roman" w:hAnsi="Bierstadt" w:cs="Arial"/>
          <w:color w:val="000000"/>
          <w:sz w:val="20"/>
          <w:szCs w:val="20"/>
          <w:lang w:eastAsia="nl-NL"/>
        </w:rPr>
        <w:t>indexatie per 1 j</w:t>
      </w:r>
      <w:r w:rsidR="00541AC1">
        <w:rPr>
          <w:rFonts w:ascii="Bierstadt" w:eastAsia="Times New Roman" w:hAnsi="Bierstadt" w:cs="Arial"/>
          <w:color w:val="000000"/>
          <w:sz w:val="20"/>
          <w:szCs w:val="20"/>
          <w:lang w:eastAsia="nl-NL"/>
        </w:rPr>
        <w:t xml:space="preserve">anuari </w:t>
      </w:r>
      <w:r w:rsidRPr="00455044">
        <w:rPr>
          <w:rFonts w:ascii="Bierstadt" w:eastAsia="Times New Roman" w:hAnsi="Bierstadt" w:cs="Arial"/>
          <w:color w:val="000000"/>
          <w:sz w:val="20"/>
          <w:szCs w:val="20"/>
          <w:lang w:eastAsia="nl-NL"/>
        </w:rPr>
        <w:t>202</w:t>
      </w:r>
      <w:r w:rsidR="00764627">
        <w:rPr>
          <w:rFonts w:ascii="Bierstadt" w:eastAsia="Times New Roman" w:hAnsi="Bierstadt" w:cs="Arial"/>
          <w:color w:val="000000"/>
          <w:sz w:val="20"/>
          <w:szCs w:val="20"/>
          <w:lang w:eastAsia="nl-NL"/>
        </w:rPr>
        <w:t>4</w:t>
      </w:r>
      <w:r w:rsidRPr="00455044">
        <w:rPr>
          <w:rFonts w:ascii="Bierstadt" w:eastAsia="Times New Roman" w:hAnsi="Bierstadt" w:cs="Arial"/>
          <w:color w:val="000000"/>
          <w:sz w:val="20"/>
          <w:szCs w:val="20"/>
          <w:lang w:eastAsia="nl-NL"/>
        </w:rPr>
        <w:t xml:space="preserve"> mogelijk. </w:t>
      </w:r>
    </w:p>
    <w:p w14:paraId="10232452" w14:textId="3D8544E7" w:rsidR="001B00AC" w:rsidRPr="00455044" w:rsidRDefault="006233E4" w:rsidP="00E12AE9">
      <w:pPr>
        <w:spacing w:line="276" w:lineRule="auto"/>
        <w:contextualSpacing/>
        <w:rPr>
          <w:rFonts w:ascii="Bierstadt" w:eastAsia="Times New Roman" w:hAnsi="Bierstadt" w:cs="Arial"/>
          <w:color w:val="000000"/>
          <w:sz w:val="20"/>
          <w:szCs w:val="20"/>
          <w:lang w:eastAsia="nl-NL"/>
        </w:rPr>
      </w:pPr>
      <w:r w:rsidRPr="00455044">
        <w:rPr>
          <w:rFonts w:ascii="Bierstadt" w:eastAsia="Times New Roman" w:hAnsi="Bierstadt" w:cs="Arial"/>
          <w:color w:val="000000"/>
          <w:sz w:val="20"/>
          <w:szCs w:val="20"/>
          <w:lang w:eastAsia="nl-NL"/>
        </w:rPr>
        <w:br/>
      </w:r>
      <w:r w:rsidR="00EA2383" w:rsidRPr="00A7032E">
        <w:rPr>
          <w:rFonts w:ascii="Bierstadt" w:eastAsia="Times New Roman" w:hAnsi="Bierstadt" w:cs="Arial"/>
          <w:color w:val="000000"/>
          <w:sz w:val="20"/>
          <w:szCs w:val="20"/>
          <w:lang w:eastAsia="nl-NL"/>
        </w:rPr>
        <w:t>De s</w:t>
      </w:r>
      <w:r w:rsidR="001B00AC" w:rsidRPr="00A7032E">
        <w:rPr>
          <w:rFonts w:ascii="Bierstadt" w:eastAsia="Times New Roman" w:hAnsi="Bierstadt" w:cs="Arial"/>
          <w:color w:val="000000"/>
          <w:sz w:val="20"/>
          <w:szCs w:val="20"/>
          <w:lang w:eastAsia="nl-NL"/>
        </w:rPr>
        <w:t xml:space="preserve">tijging van het CBS-consumenten prijsindexcijfer (alle bestedingen) </w:t>
      </w:r>
      <w:r w:rsidR="00E12AE9" w:rsidRPr="00A7032E">
        <w:rPr>
          <w:rFonts w:ascii="Bierstadt" w:eastAsia="Times New Roman" w:hAnsi="Bierstadt" w:cs="Arial"/>
          <w:color w:val="000000"/>
          <w:sz w:val="20"/>
          <w:szCs w:val="20"/>
          <w:lang w:eastAsia="nl-NL"/>
        </w:rPr>
        <w:t>berekend over de maand september 202</w:t>
      </w:r>
      <w:r w:rsidR="00F24AD6">
        <w:rPr>
          <w:rFonts w:ascii="Bierstadt" w:eastAsia="Times New Roman" w:hAnsi="Bierstadt" w:cs="Arial"/>
          <w:color w:val="000000"/>
          <w:sz w:val="20"/>
          <w:szCs w:val="20"/>
          <w:lang w:eastAsia="nl-NL"/>
        </w:rPr>
        <w:t>2</w:t>
      </w:r>
      <w:r w:rsidR="00E12AE9" w:rsidRPr="00A7032E">
        <w:rPr>
          <w:rFonts w:ascii="Bierstadt" w:eastAsia="Times New Roman" w:hAnsi="Bierstadt" w:cs="Arial"/>
          <w:color w:val="000000"/>
          <w:sz w:val="20"/>
          <w:szCs w:val="20"/>
          <w:lang w:eastAsia="nl-NL"/>
        </w:rPr>
        <w:t xml:space="preserve"> ten opzichte van september 202</w:t>
      </w:r>
      <w:r w:rsidR="00F24AD6">
        <w:rPr>
          <w:rFonts w:ascii="Bierstadt" w:eastAsia="Times New Roman" w:hAnsi="Bierstadt" w:cs="Arial"/>
          <w:color w:val="000000"/>
          <w:sz w:val="20"/>
          <w:szCs w:val="20"/>
          <w:lang w:eastAsia="nl-NL"/>
        </w:rPr>
        <w:t>3</w:t>
      </w:r>
      <w:r w:rsidR="00E12AE9" w:rsidRPr="00A7032E">
        <w:rPr>
          <w:rFonts w:ascii="Bierstadt" w:eastAsia="Times New Roman" w:hAnsi="Bierstadt" w:cs="Arial"/>
          <w:color w:val="000000"/>
          <w:sz w:val="20"/>
          <w:szCs w:val="20"/>
          <w:lang w:eastAsia="nl-NL"/>
        </w:rPr>
        <w:t xml:space="preserve"> </w:t>
      </w:r>
      <w:r w:rsidR="001B00AC" w:rsidRPr="00A7032E">
        <w:rPr>
          <w:rFonts w:ascii="Bierstadt" w:eastAsia="Times New Roman" w:hAnsi="Bierstadt" w:cs="Arial"/>
          <w:color w:val="000000"/>
          <w:sz w:val="20"/>
          <w:szCs w:val="20"/>
          <w:lang w:eastAsia="nl-NL"/>
        </w:rPr>
        <w:t>bedr</w:t>
      </w:r>
      <w:r w:rsidR="00292CD1">
        <w:rPr>
          <w:rFonts w:ascii="Bierstadt" w:eastAsia="Times New Roman" w:hAnsi="Bierstadt" w:cs="Arial"/>
          <w:color w:val="000000"/>
          <w:sz w:val="20"/>
          <w:szCs w:val="20"/>
          <w:lang w:eastAsia="nl-NL"/>
        </w:rPr>
        <w:t>oeg</w:t>
      </w:r>
      <w:r w:rsidR="001B00AC" w:rsidRPr="00A7032E">
        <w:rPr>
          <w:rFonts w:ascii="Bierstadt" w:eastAsia="Times New Roman" w:hAnsi="Bierstadt" w:cs="Arial"/>
          <w:color w:val="000000"/>
          <w:sz w:val="20"/>
          <w:szCs w:val="20"/>
          <w:lang w:eastAsia="nl-NL"/>
        </w:rPr>
        <w:t xml:space="preserve"> </w:t>
      </w:r>
      <w:r w:rsidR="00A14630">
        <w:rPr>
          <w:rFonts w:ascii="Bierstadt" w:eastAsia="Times New Roman" w:hAnsi="Bierstadt" w:cs="Arial"/>
          <w:color w:val="000000"/>
          <w:sz w:val="20"/>
          <w:szCs w:val="20"/>
          <w:lang w:eastAsia="nl-NL"/>
        </w:rPr>
        <w:t>0,21</w:t>
      </w:r>
      <w:r w:rsidR="001B00AC" w:rsidRPr="00A7032E">
        <w:rPr>
          <w:rFonts w:ascii="Bierstadt" w:eastAsia="Times New Roman" w:hAnsi="Bierstadt" w:cs="Arial"/>
          <w:color w:val="000000"/>
          <w:sz w:val="20"/>
          <w:szCs w:val="20"/>
          <w:lang w:eastAsia="nl-NL"/>
        </w:rPr>
        <w:t>%</w:t>
      </w:r>
      <w:r w:rsidR="00567E29" w:rsidRPr="00A7032E">
        <w:rPr>
          <w:rFonts w:ascii="Bierstadt" w:eastAsia="Times New Roman" w:hAnsi="Bierstadt" w:cs="Arial"/>
          <w:color w:val="000000"/>
          <w:sz w:val="20"/>
          <w:szCs w:val="20"/>
          <w:lang w:eastAsia="nl-NL"/>
        </w:rPr>
        <w:t xml:space="preserve">. </w:t>
      </w:r>
      <w:r w:rsidR="00D432E9" w:rsidRPr="00A7032E">
        <w:rPr>
          <w:rFonts w:ascii="Bierstadt" w:eastAsia="Times New Roman" w:hAnsi="Bierstadt" w:cs="Arial"/>
          <w:color w:val="000000"/>
          <w:sz w:val="20"/>
          <w:szCs w:val="20"/>
          <w:lang w:eastAsia="nl-NL"/>
        </w:rPr>
        <w:t xml:space="preserve">Op basis van het </w:t>
      </w:r>
      <w:r w:rsidR="002637ED" w:rsidRPr="00A7032E">
        <w:rPr>
          <w:rFonts w:ascii="Bierstadt" w:eastAsia="Times New Roman" w:hAnsi="Bierstadt" w:cs="Arial"/>
          <w:color w:val="000000"/>
          <w:sz w:val="20"/>
          <w:szCs w:val="20"/>
          <w:lang w:eastAsia="nl-NL"/>
        </w:rPr>
        <w:t xml:space="preserve">bestaande </w:t>
      </w:r>
      <w:r w:rsidR="00D432E9" w:rsidRPr="00A7032E">
        <w:rPr>
          <w:rFonts w:ascii="Bierstadt" w:eastAsia="Times New Roman" w:hAnsi="Bierstadt" w:cs="Arial"/>
          <w:color w:val="000000"/>
          <w:sz w:val="20"/>
          <w:szCs w:val="20"/>
          <w:lang w:eastAsia="nl-NL"/>
        </w:rPr>
        <w:t xml:space="preserve">beleid </w:t>
      </w:r>
      <w:r w:rsidR="002637ED" w:rsidRPr="00A7032E">
        <w:rPr>
          <w:rFonts w:ascii="Bierstadt" w:eastAsia="Times New Roman" w:hAnsi="Bierstadt" w:cs="Arial"/>
          <w:color w:val="000000"/>
          <w:sz w:val="20"/>
          <w:szCs w:val="20"/>
          <w:lang w:eastAsia="nl-NL"/>
        </w:rPr>
        <w:t>zou</w:t>
      </w:r>
      <w:r w:rsidR="00D432E9" w:rsidRPr="00A7032E">
        <w:rPr>
          <w:rFonts w:ascii="Bierstadt" w:eastAsia="Times New Roman" w:hAnsi="Bierstadt" w:cs="Arial"/>
          <w:color w:val="000000"/>
          <w:sz w:val="20"/>
          <w:szCs w:val="20"/>
          <w:lang w:eastAsia="nl-NL"/>
        </w:rPr>
        <w:t xml:space="preserve"> </w:t>
      </w:r>
      <w:r w:rsidR="00752AC7">
        <w:rPr>
          <w:rFonts w:ascii="Bierstadt" w:eastAsia="Times New Roman" w:hAnsi="Bierstadt" w:cs="Arial"/>
          <w:color w:val="000000"/>
          <w:sz w:val="20"/>
          <w:szCs w:val="20"/>
          <w:lang w:eastAsia="nl-NL"/>
        </w:rPr>
        <w:t xml:space="preserve">een gedeeltelijke </w:t>
      </w:r>
      <w:r w:rsidR="00D432E9" w:rsidRPr="00A7032E">
        <w:rPr>
          <w:rFonts w:ascii="Bierstadt" w:eastAsia="Times New Roman" w:hAnsi="Bierstadt" w:cs="Arial"/>
          <w:color w:val="000000"/>
          <w:sz w:val="20"/>
          <w:szCs w:val="20"/>
          <w:lang w:eastAsia="nl-NL"/>
        </w:rPr>
        <w:t xml:space="preserve">indexatie </w:t>
      </w:r>
      <w:r w:rsidR="00752AC7">
        <w:rPr>
          <w:rFonts w:ascii="Bierstadt" w:eastAsia="Times New Roman" w:hAnsi="Bierstadt" w:cs="Arial"/>
          <w:color w:val="000000"/>
          <w:sz w:val="20"/>
          <w:szCs w:val="20"/>
          <w:lang w:eastAsia="nl-NL"/>
        </w:rPr>
        <w:t xml:space="preserve">van </w:t>
      </w:r>
      <w:r w:rsidR="004F1047">
        <w:rPr>
          <w:rFonts w:ascii="Bierstadt" w:eastAsia="Times New Roman" w:hAnsi="Bierstadt" w:cs="Arial"/>
          <w:color w:val="000000"/>
          <w:sz w:val="20"/>
          <w:szCs w:val="20"/>
          <w:lang w:eastAsia="nl-NL"/>
        </w:rPr>
        <w:t>0,</w:t>
      </w:r>
      <w:r w:rsidR="009925EC">
        <w:rPr>
          <w:rFonts w:ascii="Bierstadt" w:eastAsia="Times New Roman" w:hAnsi="Bierstadt" w:cs="Arial"/>
          <w:color w:val="000000"/>
          <w:sz w:val="20"/>
          <w:szCs w:val="20"/>
          <w:lang w:eastAsia="nl-NL"/>
        </w:rPr>
        <w:t>0</w:t>
      </w:r>
      <w:r w:rsidR="00443A48">
        <w:rPr>
          <w:rFonts w:ascii="Bierstadt" w:eastAsia="Times New Roman" w:hAnsi="Bierstadt" w:cs="Arial"/>
          <w:color w:val="000000"/>
          <w:sz w:val="20"/>
          <w:szCs w:val="20"/>
          <w:lang w:eastAsia="nl-NL"/>
        </w:rPr>
        <w:t>7</w:t>
      </w:r>
      <w:r w:rsidR="00752AC7">
        <w:rPr>
          <w:rFonts w:ascii="Bierstadt" w:eastAsia="Times New Roman" w:hAnsi="Bierstadt" w:cs="Arial"/>
          <w:color w:val="000000"/>
          <w:sz w:val="20"/>
          <w:szCs w:val="20"/>
          <w:lang w:eastAsia="nl-NL"/>
        </w:rPr>
        <w:t xml:space="preserve">% </w:t>
      </w:r>
      <w:r w:rsidR="00D432E9" w:rsidRPr="00A7032E">
        <w:rPr>
          <w:rFonts w:ascii="Bierstadt" w:eastAsia="Times New Roman" w:hAnsi="Bierstadt" w:cs="Arial"/>
          <w:color w:val="000000"/>
          <w:sz w:val="20"/>
          <w:szCs w:val="20"/>
          <w:lang w:eastAsia="nl-NL"/>
        </w:rPr>
        <w:t>mogelijk</w:t>
      </w:r>
      <w:r w:rsidR="002637ED" w:rsidRPr="00A7032E">
        <w:rPr>
          <w:rFonts w:ascii="Bierstadt" w:eastAsia="Times New Roman" w:hAnsi="Bierstadt" w:cs="Arial"/>
          <w:color w:val="000000"/>
          <w:sz w:val="20"/>
          <w:szCs w:val="20"/>
          <w:lang w:eastAsia="nl-NL"/>
        </w:rPr>
        <w:t xml:space="preserve"> zijn</w:t>
      </w:r>
      <w:r w:rsidR="00D432E9" w:rsidRPr="00A7032E">
        <w:rPr>
          <w:rFonts w:ascii="Bierstadt" w:eastAsia="Times New Roman" w:hAnsi="Bierstadt" w:cs="Arial"/>
          <w:color w:val="000000"/>
          <w:sz w:val="20"/>
          <w:szCs w:val="20"/>
          <w:lang w:eastAsia="nl-NL"/>
        </w:rPr>
        <w:t xml:space="preserve"> per 1 </w:t>
      </w:r>
      <w:r w:rsidR="00E12AE9" w:rsidRPr="00A7032E">
        <w:rPr>
          <w:rFonts w:ascii="Bierstadt" w:eastAsia="Times New Roman" w:hAnsi="Bierstadt" w:cs="Arial"/>
          <w:color w:val="000000"/>
          <w:sz w:val="20"/>
          <w:szCs w:val="20"/>
          <w:lang w:eastAsia="nl-NL"/>
        </w:rPr>
        <w:t xml:space="preserve">januari </w:t>
      </w:r>
      <w:r w:rsidR="00D432E9" w:rsidRPr="00A7032E">
        <w:rPr>
          <w:rFonts w:ascii="Bierstadt" w:eastAsia="Times New Roman" w:hAnsi="Bierstadt" w:cs="Arial"/>
          <w:color w:val="000000"/>
          <w:sz w:val="20"/>
          <w:szCs w:val="20"/>
          <w:lang w:eastAsia="nl-NL"/>
        </w:rPr>
        <w:t>202</w:t>
      </w:r>
      <w:r w:rsidR="004F1047">
        <w:rPr>
          <w:rFonts w:ascii="Bierstadt" w:eastAsia="Times New Roman" w:hAnsi="Bierstadt" w:cs="Arial"/>
          <w:color w:val="000000"/>
          <w:sz w:val="20"/>
          <w:szCs w:val="20"/>
          <w:lang w:eastAsia="nl-NL"/>
        </w:rPr>
        <w:t>4</w:t>
      </w:r>
      <w:r w:rsidR="00E12AE9" w:rsidRPr="00A7032E">
        <w:rPr>
          <w:rFonts w:ascii="Bierstadt" w:eastAsia="Times New Roman" w:hAnsi="Bierstadt" w:cs="Arial"/>
          <w:color w:val="000000"/>
          <w:sz w:val="20"/>
          <w:szCs w:val="20"/>
          <w:lang w:eastAsia="nl-NL"/>
        </w:rPr>
        <w:t xml:space="preserve">. </w:t>
      </w:r>
      <w:r w:rsidR="00D432E9" w:rsidRPr="00A7032E">
        <w:rPr>
          <w:rFonts w:ascii="Bierstadt" w:eastAsia="Times New Roman" w:hAnsi="Bierstadt" w:cs="Arial"/>
          <w:color w:val="000000"/>
          <w:sz w:val="20"/>
          <w:szCs w:val="20"/>
          <w:lang w:eastAsia="nl-NL"/>
        </w:rPr>
        <w:t xml:space="preserve"> </w:t>
      </w:r>
    </w:p>
    <w:p w14:paraId="6DE92DB6" w14:textId="77777777" w:rsidR="00371F24" w:rsidRDefault="00371F24" w:rsidP="00B77D7D">
      <w:pPr>
        <w:autoSpaceDE w:val="0"/>
        <w:autoSpaceDN w:val="0"/>
        <w:rPr>
          <w:rFonts w:ascii="Bierstadt" w:hAnsi="Bierstadt" w:cs="Arial"/>
          <w:color w:val="000000"/>
          <w:sz w:val="20"/>
          <w:szCs w:val="20"/>
        </w:rPr>
      </w:pPr>
    </w:p>
    <w:p w14:paraId="36390F86" w14:textId="3CD90D8A" w:rsidR="00F12CC2" w:rsidRPr="00444F66" w:rsidRDefault="003912AD" w:rsidP="00B77D7D">
      <w:pPr>
        <w:autoSpaceDE w:val="0"/>
        <w:autoSpaceDN w:val="0"/>
        <w:rPr>
          <w:rFonts w:cs="Arial"/>
          <w:bCs/>
          <w:sz w:val="20"/>
          <w:szCs w:val="20"/>
        </w:rPr>
      </w:pPr>
      <w:r>
        <w:rPr>
          <w:rFonts w:ascii="Bierstadt" w:hAnsi="Bierstadt" w:cs="Arial"/>
          <w:color w:val="000000"/>
          <w:sz w:val="20"/>
          <w:szCs w:val="20"/>
        </w:rPr>
        <w:t>D</w:t>
      </w:r>
      <w:r w:rsidR="003B675C" w:rsidRPr="00455044">
        <w:rPr>
          <w:rFonts w:ascii="Bierstadt" w:hAnsi="Bierstadt" w:cs="Arial"/>
          <w:color w:val="000000"/>
          <w:sz w:val="20"/>
          <w:szCs w:val="20"/>
        </w:rPr>
        <w:t xml:space="preserve">oor de </w:t>
      </w:r>
      <w:r w:rsidR="007707BC" w:rsidRPr="00455044">
        <w:rPr>
          <w:rFonts w:ascii="Bierstadt" w:hAnsi="Bierstadt" w:cs="Arial"/>
          <w:color w:val="000000"/>
          <w:sz w:val="20"/>
          <w:szCs w:val="20"/>
        </w:rPr>
        <w:t xml:space="preserve">versoepelde indexatieregels </w:t>
      </w:r>
      <w:r w:rsidR="00A01D22" w:rsidRPr="00455044">
        <w:rPr>
          <w:rFonts w:ascii="Bierstadt" w:hAnsi="Bierstadt" w:cs="Arial"/>
          <w:color w:val="000000"/>
          <w:sz w:val="20"/>
          <w:szCs w:val="20"/>
        </w:rPr>
        <w:t>is</w:t>
      </w:r>
      <w:r w:rsidR="003F1C23" w:rsidRPr="00455044">
        <w:rPr>
          <w:rFonts w:ascii="Bierstadt" w:hAnsi="Bierstadt" w:cs="Arial"/>
          <w:color w:val="000000"/>
          <w:sz w:val="20"/>
          <w:szCs w:val="20"/>
        </w:rPr>
        <w:t xml:space="preserve"> toeslagverlening al vanaf een dekkingsgraad van 105% (beleids- en actuele dekkingsgraad) mogelijk, terwijl de grens eerder nog 110% bedroeg. </w:t>
      </w:r>
      <w:r w:rsidR="00416A66">
        <w:rPr>
          <w:rFonts w:ascii="Bierstadt" w:hAnsi="Bierstadt" w:cs="Arial"/>
          <w:color w:val="000000"/>
          <w:sz w:val="20"/>
          <w:szCs w:val="20"/>
        </w:rPr>
        <w:t xml:space="preserve">Ook is de </w:t>
      </w:r>
      <w:r w:rsidR="003F1C23" w:rsidRPr="00455044">
        <w:rPr>
          <w:rFonts w:ascii="Bierstadt" w:hAnsi="Bierstadt" w:cs="Arial"/>
          <w:color w:val="000000"/>
          <w:sz w:val="20"/>
          <w:szCs w:val="20"/>
        </w:rPr>
        <w:t xml:space="preserve">toekomstbestendigheid van de toeslagverlening losgelaten. </w:t>
      </w:r>
      <w:r w:rsidR="00167027">
        <w:rPr>
          <w:rFonts w:ascii="Bierstadt" w:hAnsi="Bierstadt" w:cs="Arial"/>
          <w:color w:val="000000"/>
          <w:sz w:val="20"/>
          <w:szCs w:val="20"/>
        </w:rPr>
        <w:t>Door de</w:t>
      </w:r>
      <w:r w:rsidR="0037697E">
        <w:rPr>
          <w:rFonts w:ascii="Bierstadt" w:hAnsi="Bierstadt" w:cs="Arial"/>
          <w:color w:val="000000"/>
          <w:sz w:val="20"/>
          <w:szCs w:val="20"/>
        </w:rPr>
        <w:t>ze</w:t>
      </w:r>
      <w:r w:rsidR="00167027">
        <w:rPr>
          <w:rFonts w:ascii="Bierstadt" w:hAnsi="Bierstadt" w:cs="Arial"/>
          <w:color w:val="000000"/>
          <w:sz w:val="20"/>
          <w:szCs w:val="20"/>
        </w:rPr>
        <w:t xml:space="preserve"> versoepelde reg</w:t>
      </w:r>
      <w:r w:rsidR="000C6725">
        <w:rPr>
          <w:rFonts w:ascii="Bierstadt" w:hAnsi="Bierstadt" w:cs="Arial"/>
          <w:color w:val="000000"/>
          <w:sz w:val="20"/>
          <w:szCs w:val="20"/>
        </w:rPr>
        <w:t xml:space="preserve">els </w:t>
      </w:r>
      <w:r w:rsidR="00DA186E">
        <w:rPr>
          <w:rFonts w:ascii="Bierstadt" w:hAnsi="Bierstadt" w:cs="Arial"/>
          <w:color w:val="000000"/>
          <w:sz w:val="20"/>
          <w:szCs w:val="20"/>
        </w:rPr>
        <w:t>is</w:t>
      </w:r>
      <w:r w:rsidR="000C6725">
        <w:rPr>
          <w:rFonts w:ascii="Bierstadt" w:hAnsi="Bierstadt" w:cs="Arial"/>
          <w:color w:val="000000"/>
          <w:sz w:val="20"/>
          <w:szCs w:val="20"/>
        </w:rPr>
        <w:t xml:space="preserve"> een indexatie van </w:t>
      </w:r>
      <w:r w:rsidR="004F1047">
        <w:rPr>
          <w:rFonts w:ascii="Bierstadt" w:hAnsi="Bierstadt" w:cs="Arial"/>
          <w:color w:val="000000"/>
          <w:sz w:val="20"/>
          <w:szCs w:val="20"/>
        </w:rPr>
        <w:t>0,21</w:t>
      </w:r>
      <w:r w:rsidR="000C6725">
        <w:rPr>
          <w:rFonts w:ascii="Bierstadt" w:hAnsi="Bierstadt" w:cs="Arial"/>
          <w:color w:val="000000"/>
          <w:sz w:val="20"/>
          <w:szCs w:val="20"/>
        </w:rPr>
        <w:t>% mogelijk</w:t>
      </w:r>
      <w:r w:rsidR="00716161">
        <w:rPr>
          <w:rFonts w:ascii="Bierstadt" w:hAnsi="Bierstadt" w:cs="Arial"/>
          <w:color w:val="000000"/>
          <w:sz w:val="20"/>
          <w:szCs w:val="20"/>
        </w:rPr>
        <w:t>.</w:t>
      </w:r>
      <w:r w:rsidR="001C2491">
        <w:rPr>
          <w:rFonts w:ascii="Bierstadt" w:hAnsi="Bierstadt" w:cs="Arial"/>
          <w:color w:val="000000"/>
          <w:sz w:val="20"/>
          <w:szCs w:val="20"/>
        </w:rPr>
        <w:t xml:space="preserve"> </w:t>
      </w:r>
    </w:p>
    <w:p w14:paraId="739605DA" w14:textId="77777777" w:rsidR="002933D6" w:rsidRPr="00CA1D41" w:rsidRDefault="00B77D7D" w:rsidP="002933D6">
      <w:pPr>
        <w:autoSpaceDE w:val="0"/>
        <w:autoSpaceDN w:val="0"/>
        <w:spacing w:line="276" w:lineRule="auto"/>
        <w:rPr>
          <w:rFonts w:ascii="Bierstadt" w:hAnsi="Bierstadt" w:cs="Arial"/>
          <w:color w:val="000000"/>
          <w:sz w:val="20"/>
          <w:szCs w:val="20"/>
        </w:rPr>
      </w:pPr>
      <w:r w:rsidRPr="00285129">
        <w:rPr>
          <w:rFonts w:ascii="Bierstadt" w:hAnsi="Bierstadt" w:cs="Arial"/>
          <w:b/>
          <w:bCs/>
          <w:color w:val="000000"/>
          <w:sz w:val="20"/>
          <w:szCs w:val="20"/>
        </w:rPr>
        <w:t xml:space="preserve">Gewijzigde </w:t>
      </w:r>
      <w:r w:rsidR="00285129" w:rsidRPr="00285129">
        <w:rPr>
          <w:rFonts w:ascii="Bierstadt" w:hAnsi="Bierstadt" w:cs="Arial"/>
          <w:b/>
          <w:bCs/>
          <w:color w:val="000000"/>
          <w:sz w:val="20"/>
          <w:szCs w:val="20"/>
        </w:rPr>
        <w:t>CPI-maatstaf</w:t>
      </w:r>
      <w:r w:rsidR="007627E0">
        <w:rPr>
          <w:rFonts w:ascii="Bierstadt" w:hAnsi="Bierstadt" w:cs="Arial"/>
          <w:b/>
          <w:bCs/>
          <w:color w:val="000000"/>
          <w:sz w:val="20"/>
          <w:szCs w:val="20"/>
        </w:rPr>
        <w:br/>
      </w:r>
      <w:r w:rsidR="002933D6" w:rsidRPr="00CA1D41">
        <w:rPr>
          <w:rFonts w:ascii="Bierstadt" w:eastAsia="Times New Roman" w:hAnsi="Bierstadt" w:cs="Arial"/>
          <w:color w:val="000000"/>
          <w:sz w:val="20"/>
          <w:szCs w:val="20"/>
          <w:lang w:eastAsia="nl-NL"/>
        </w:rPr>
        <w:t>Sinds juni 2023 hanteert het CBS een nieuwe methode voor het meten van energieprijzen, welke van invloed is op de CPI-ontwikkeling</w:t>
      </w:r>
      <w:r w:rsidR="002933D6">
        <w:rPr>
          <w:rFonts w:ascii="Bierstadt" w:eastAsia="Times New Roman" w:hAnsi="Bierstadt" w:cs="Arial"/>
          <w:color w:val="000000"/>
          <w:sz w:val="20"/>
          <w:szCs w:val="20"/>
          <w:lang w:eastAsia="nl-NL"/>
        </w:rPr>
        <w:t xml:space="preserve">. </w:t>
      </w:r>
      <w:r w:rsidR="002933D6" w:rsidRPr="00CA1D41">
        <w:rPr>
          <w:rFonts w:ascii="Bierstadt" w:eastAsia="Times New Roman" w:hAnsi="Bierstadt" w:cs="Arial"/>
          <w:color w:val="000000"/>
          <w:sz w:val="20"/>
          <w:szCs w:val="20"/>
          <w:lang w:eastAsia="nl-NL"/>
        </w:rPr>
        <w:t xml:space="preserve">Dit </w:t>
      </w:r>
      <w:r w:rsidR="002933D6">
        <w:rPr>
          <w:rFonts w:ascii="Bierstadt" w:eastAsia="Times New Roman" w:hAnsi="Bierstadt" w:cs="Arial"/>
          <w:color w:val="000000"/>
          <w:sz w:val="20"/>
          <w:szCs w:val="20"/>
          <w:lang w:eastAsia="nl-NL"/>
        </w:rPr>
        <w:t>heeft een</w:t>
      </w:r>
      <w:r w:rsidR="002933D6" w:rsidRPr="00CA1D41">
        <w:rPr>
          <w:rFonts w:ascii="Bierstadt" w:eastAsia="Times New Roman" w:hAnsi="Bierstadt" w:cs="Arial"/>
          <w:color w:val="000000"/>
          <w:sz w:val="20"/>
          <w:szCs w:val="20"/>
          <w:lang w:eastAsia="nl-NL"/>
        </w:rPr>
        <w:t xml:space="preserve"> positieve invloed op de maximaal mogelijke toeslag per januari 2024, omdat de hoge inflatie van 2022 daarbij wordt uitgesmeerd over 2022 en 2023. </w:t>
      </w:r>
    </w:p>
    <w:p w14:paraId="3B8F6A1E" w14:textId="74E7DAD9" w:rsidR="00D86CD4" w:rsidRDefault="00313452" w:rsidP="007C222C">
      <w:pPr>
        <w:autoSpaceDE w:val="0"/>
        <w:autoSpaceDN w:val="0"/>
        <w:rPr>
          <w:rFonts w:ascii="Bierstadt" w:hAnsi="Bierstadt" w:cs="Arial"/>
          <w:b/>
          <w:bCs/>
          <w:color w:val="000000"/>
          <w:sz w:val="20"/>
          <w:szCs w:val="20"/>
          <w:shd w:val="clear" w:color="auto" w:fill="FFFFFF"/>
        </w:rPr>
      </w:pPr>
      <w:r>
        <w:rPr>
          <w:rFonts w:ascii="Bierstadt" w:hAnsi="Bierstadt" w:cs="Arial"/>
          <w:bCs/>
          <w:sz w:val="20"/>
          <w:szCs w:val="20"/>
        </w:rPr>
        <w:lastRenderedPageBreak/>
        <w:t xml:space="preserve">Rekening houdend met </w:t>
      </w:r>
      <w:r w:rsidR="002933D6" w:rsidRPr="00CA1D41">
        <w:rPr>
          <w:rFonts w:ascii="Bierstadt" w:hAnsi="Bierstadt" w:cs="Arial"/>
          <w:bCs/>
          <w:sz w:val="20"/>
          <w:szCs w:val="20"/>
        </w:rPr>
        <w:t xml:space="preserve">deze </w:t>
      </w:r>
      <w:r w:rsidR="002933D6">
        <w:rPr>
          <w:rFonts w:ascii="Bierstadt" w:hAnsi="Bierstadt" w:cs="Arial"/>
          <w:bCs/>
          <w:sz w:val="20"/>
          <w:szCs w:val="20"/>
        </w:rPr>
        <w:t xml:space="preserve">aangepaste </w:t>
      </w:r>
      <w:r w:rsidR="002933D6" w:rsidRPr="00CA1D41">
        <w:rPr>
          <w:rFonts w:ascii="Bierstadt" w:hAnsi="Bierstadt" w:cs="Arial"/>
          <w:bCs/>
          <w:sz w:val="20"/>
          <w:szCs w:val="20"/>
        </w:rPr>
        <w:t xml:space="preserve">CPI-maatstaf </w:t>
      </w:r>
      <w:r>
        <w:rPr>
          <w:rFonts w:ascii="Bierstadt" w:hAnsi="Bierstadt" w:cs="Arial"/>
          <w:bCs/>
          <w:sz w:val="20"/>
          <w:szCs w:val="20"/>
        </w:rPr>
        <w:t xml:space="preserve">en </w:t>
      </w:r>
      <w:r w:rsidR="00D618C6">
        <w:rPr>
          <w:rFonts w:ascii="Bierstadt" w:hAnsi="Bierstadt" w:cs="Arial"/>
          <w:bCs/>
          <w:sz w:val="20"/>
          <w:szCs w:val="20"/>
        </w:rPr>
        <w:t>n</w:t>
      </w:r>
      <w:r w:rsidR="007C222C" w:rsidRPr="007C222C">
        <w:rPr>
          <w:rFonts w:ascii="Bierstadt" w:hAnsi="Bierstadt" w:cs="Arial"/>
          <w:bCs/>
          <w:sz w:val="20"/>
          <w:szCs w:val="20"/>
        </w:rPr>
        <w:t>a de belangen van alle deelnemers en pensioengerechtigden gewogen te hebben, heeft het</w:t>
      </w:r>
      <w:r w:rsidR="007C222C">
        <w:rPr>
          <w:rFonts w:ascii="Bierstadt" w:hAnsi="Bierstadt" w:cs="Arial"/>
          <w:bCs/>
          <w:sz w:val="20"/>
          <w:szCs w:val="20"/>
        </w:rPr>
        <w:t xml:space="preserve"> </w:t>
      </w:r>
      <w:r w:rsidR="007C222C" w:rsidRPr="007C222C">
        <w:rPr>
          <w:rFonts w:ascii="Bierstadt" w:hAnsi="Bierstadt" w:cs="Arial"/>
          <w:bCs/>
          <w:sz w:val="20"/>
          <w:szCs w:val="20"/>
        </w:rPr>
        <w:t xml:space="preserve">bestuur besloten de pensioenen te verhogen met </w:t>
      </w:r>
      <w:r w:rsidR="002933D6" w:rsidRPr="00CA1D41">
        <w:rPr>
          <w:rFonts w:ascii="Bierstadt" w:hAnsi="Bierstadt" w:cs="Arial"/>
          <w:bCs/>
          <w:sz w:val="20"/>
          <w:szCs w:val="20"/>
        </w:rPr>
        <w:t>6,</w:t>
      </w:r>
      <w:r w:rsidR="002933D6">
        <w:rPr>
          <w:rFonts w:ascii="Bierstadt" w:hAnsi="Bierstadt" w:cs="Arial"/>
          <w:bCs/>
          <w:sz w:val="20"/>
          <w:szCs w:val="20"/>
        </w:rPr>
        <w:t>5</w:t>
      </w:r>
      <w:r w:rsidR="002933D6" w:rsidRPr="00CA1D41">
        <w:rPr>
          <w:rFonts w:ascii="Bierstadt" w:hAnsi="Bierstadt" w:cs="Arial"/>
          <w:bCs/>
          <w:sz w:val="20"/>
          <w:szCs w:val="20"/>
        </w:rPr>
        <w:t xml:space="preserve">%. </w:t>
      </w:r>
    </w:p>
    <w:p w14:paraId="799BF167" w14:textId="3BE0D670" w:rsidR="002637ED" w:rsidRDefault="00ED08E2" w:rsidP="00275A87">
      <w:pPr>
        <w:autoSpaceDE w:val="0"/>
        <w:autoSpaceDN w:val="0"/>
        <w:rPr>
          <w:rFonts w:ascii="Bierstadt" w:hAnsi="Bierstadt" w:cs="Arial"/>
          <w:color w:val="000000"/>
          <w:sz w:val="20"/>
          <w:szCs w:val="20"/>
          <w:shd w:val="clear" w:color="auto" w:fill="FFFFFF"/>
        </w:rPr>
      </w:pPr>
      <w:r>
        <w:rPr>
          <w:rFonts w:ascii="Bierstadt" w:hAnsi="Bierstadt" w:cs="Arial"/>
          <w:b/>
          <w:bCs/>
          <w:color w:val="000000"/>
          <w:sz w:val="20"/>
          <w:szCs w:val="20"/>
          <w:shd w:val="clear" w:color="auto" w:fill="FFFFFF"/>
        </w:rPr>
        <w:t>Kwantitatieve</w:t>
      </w:r>
      <w:r w:rsidR="00644610">
        <w:rPr>
          <w:rFonts w:ascii="Bierstadt" w:hAnsi="Bierstadt" w:cs="Arial"/>
          <w:b/>
          <w:bCs/>
          <w:color w:val="000000"/>
          <w:sz w:val="20"/>
          <w:szCs w:val="20"/>
          <w:shd w:val="clear" w:color="auto" w:fill="FFFFFF"/>
        </w:rPr>
        <w:t xml:space="preserve"> g</w:t>
      </w:r>
      <w:r w:rsidR="008E7E0F" w:rsidRPr="004E555A">
        <w:rPr>
          <w:rFonts w:ascii="Bierstadt" w:hAnsi="Bierstadt" w:cs="Arial"/>
          <w:b/>
          <w:bCs/>
          <w:color w:val="000000"/>
          <w:sz w:val="20"/>
          <w:szCs w:val="20"/>
          <w:shd w:val="clear" w:color="auto" w:fill="FFFFFF"/>
        </w:rPr>
        <w:t>eneratie-effecten</w:t>
      </w:r>
      <w:r w:rsidR="00725E89">
        <w:rPr>
          <w:rFonts w:ascii="Bierstadt" w:hAnsi="Bierstadt" w:cs="Arial"/>
          <w:b/>
          <w:bCs/>
          <w:color w:val="000000"/>
          <w:sz w:val="20"/>
          <w:szCs w:val="20"/>
          <w:shd w:val="clear" w:color="auto" w:fill="FFFFFF"/>
        </w:rPr>
        <w:t xml:space="preserve"> naar geboortejaar</w:t>
      </w:r>
      <w:r w:rsidR="00ED6239">
        <w:rPr>
          <w:rFonts w:ascii="Bierstadt" w:hAnsi="Bierstadt" w:cs="Arial"/>
          <w:b/>
          <w:bCs/>
          <w:color w:val="000000"/>
          <w:sz w:val="20"/>
          <w:szCs w:val="20"/>
          <w:shd w:val="clear" w:color="auto" w:fill="FFFFFF"/>
        </w:rPr>
        <w:br/>
      </w:r>
      <w:r w:rsidR="002637ED">
        <w:rPr>
          <w:rFonts w:ascii="Bierstadt" w:hAnsi="Bierstadt" w:cs="Arial"/>
          <w:color w:val="000000"/>
          <w:sz w:val="20"/>
          <w:szCs w:val="20"/>
          <w:shd w:val="clear" w:color="auto" w:fill="FFFFFF"/>
        </w:rPr>
        <w:t>Er moet worden aangetoond dat het indexatieb</w:t>
      </w:r>
      <w:r w:rsidR="002637ED" w:rsidRPr="004E4D39">
        <w:rPr>
          <w:rFonts w:ascii="Bierstadt" w:hAnsi="Bierstadt" w:cs="Arial"/>
          <w:color w:val="000000"/>
          <w:sz w:val="20"/>
          <w:szCs w:val="20"/>
          <w:shd w:val="clear" w:color="auto" w:fill="FFFFFF"/>
        </w:rPr>
        <w:t xml:space="preserve">esluit evenwichtig </w:t>
      </w:r>
      <w:r w:rsidR="002637ED">
        <w:rPr>
          <w:rFonts w:ascii="Bierstadt" w:hAnsi="Bierstadt" w:cs="Arial"/>
          <w:color w:val="000000"/>
          <w:sz w:val="20"/>
          <w:szCs w:val="20"/>
          <w:shd w:val="clear" w:color="auto" w:fill="FFFFFF"/>
        </w:rPr>
        <w:t xml:space="preserve">is. </w:t>
      </w:r>
      <w:r w:rsidR="002637ED">
        <w:rPr>
          <w:rFonts w:ascii="Bierstadt" w:hAnsi="Bierstadt"/>
          <w:sz w:val="20"/>
          <w:szCs w:val="20"/>
        </w:rPr>
        <w:t xml:space="preserve">Het </w:t>
      </w:r>
      <w:r w:rsidR="002637ED" w:rsidRPr="00353E2B">
        <w:rPr>
          <w:rFonts w:ascii="Bierstadt" w:hAnsi="Bierstadt"/>
          <w:sz w:val="20"/>
          <w:szCs w:val="20"/>
        </w:rPr>
        <w:t xml:space="preserve">effect van de </w:t>
      </w:r>
      <w:r w:rsidR="007F7DBD">
        <w:rPr>
          <w:rFonts w:ascii="Bierstadt" w:hAnsi="Bierstadt"/>
          <w:sz w:val="20"/>
          <w:szCs w:val="20"/>
        </w:rPr>
        <w:t xml:space="preserve">extra </w:t>
      </w:r>
      <w:r w:rsidR="002637ED" w:rsidRPr="00353E2B">
        <w:rPr>
          <w:rFonts w:ascii="Bierstadt" w:hAnsi="Bierstadt"/>
          <w:sz w:val="20"/>
          <w:szCs w:val="20"/>
        </w:rPr>
        <w:t xml:space="preserve">verhoging per </w:t>
      </w:r>
      <w:r w:rsidR="00C633AD">
        <w:rPr>
          <w:rFonts w:ascii="Bierstadt" w:hAnsi="Bierstadt"/>
          <w:sz w:val="20"/>
          <w:szCs w:val="20"/>
        </w:rPr>
        <w:br/>
      </w:r>
      <w:r w:rsidR="002637ED" w:rsidRPr="00353E2B">
        <w:rPr>
          <w:rFonts w:ascii="Bierstadt" w:hAnsi="Bierstadt"/>
          <w:sz w:val="20"/>
          <w:szCs w:val="20"/>
        </w:rPr>
        <w:t>1 j</w:t>
      </w:r>
      <w:r w:rsidR="003B6E08">
        <w:rPr>
          <w:rFonts w:ascii="Bierstadt" w:hAnsi="Bierstadt"/>
          <w:sz w:val="20"/>
          <w:szCs w:val="20"/>
        </w:rPr>
        <w:t>anuari</w:t>
      </w:r>
      <w:r w:rsidR="002637ED" w:rsidRPr="00353E2B">
        <w:rPr>
          <w:rFonts w:ascii="Bierstadt" w:hAnsi="Bierstadt"/>
          <w:sz w:val="20"/>
          <w:szCs w:val="20"/>
        </w:rPr>
        <w:t xml:space="preserve"> 202</w:t>
      </w:r>
      <w:r w:rsidR="00613852">
        <w:rPr>
          <w:rFonts w:ascii="Bierstadt" w:hAnsi="Bierstadt"/>
          <w:sz w:val="20"/>
          <w:szCs w:val="20"/>
        </w:rPr>
        <w:t>4</w:t>
      </w:r>
      <w:r w:rsidR="002637ED" w:rsidRPr="00353E2B">
        <w:rPr>
          <w:rFonts w:ascii="Bierstadt" w:hAnsi="Bierstadt"/>
          <w:sz w:val="20"/>
          <w:szCs w:val="20"/>
        </w:rPr>
        <w:t xml:space="preserve"> verschilt </w:t>
      </w:r>
      <w:r w:rsidR="002637ED">
        <w:rPr>
          <w:rFonts w:ascii="Bierstadt" w:hAnsi="Bierstadt"/>
          <w:sz w:val="20"/>
          <w:szCs w:val="20"/>
        </w:rPr>
        <w:t xml:space="preserve">namelijk </w:t>
      </w:r>
      <w:r w:rsidR="002637ED" w:rsidRPr="00353E2B">
        <w:rPr>
          <w:rFonts w:ascii="Bierstadt" w:hAnsi="Bierstadt"/>
          <w:sz w:val="20"/>
          <w:szCs w:val="20"/>
        </w:rPr>
        <w:t>per generatie.</w:t>
      </w:r>
    </w:p>
    <w:p w14:paraId="7ED9C788" w14:textId="7DC3A6D9" w:rsidR="0031212F" w:rsidRDefault="00922F9D" w:rsidP="00A7032E">
      <w:pPr>
        <w:spacing w:line="276" w:lineRule="auto"/>
        <w:rPr>
          <w:rFonts w:ascii="Bierstadt" w:hAnsi="Bierstadt" w:cs="Arial"/>
          <w:color w:val="000000"/>
          <w:sz w:val="20"/>
          <w:szCs w:val="20"/>
          <w:shd w:val="clear" w:color="auto" w:fill="FFFFFF"/>
        </w:rPr>
      </w:pPr>
      <w:r>
        <w:rPr>
          <w:rFonts w:ascii="Bierstadt" w:hAnsi="Bierstadt" w:cs="Arial"/>
          <w:color w:val="000000"/>
          <w:sz w:val="20"/>
          <w:szCs w:val="20"/>
          <w:shd w:val="clear" w:color="auto" w:fill="FFFFFF"/>
        </w:rPr>
        <w:t xml:space="preserve">Het bestuur </w:t>
      </w:r>
      <w:r w:rsidR="00241AE8">
        <w:rPr>
          <w:rFonts w:ascii="Bierstadt" w:hAnsi="Bierstadt" w:cs="Arial"/>
          <w:color w:val="000000"/>
          <w:sz w:val="20"/>
          <w:szCs w:val="20"/>
          <w:shd w:val="clear" w:color="auto" w:fill="FFFFFF"/>
        </w:rPr>
        <w:t xml:space="preserve">van HNPF </w:t>
      </w:r>
      <w:r>
        <w:rPr>
          <w:rFonts w:ascii="Bierstadt" w:hAnsi="Bierstadt" w:cs="Arial"/>
          <w:color w:val="000000"/>
          <w:sz w:val="20"/>
          <w:szCs w:val="20"/>
          <w:shd w:val="clear" w:color="auto" w:fill="FFFFFF"/>
        </w:rPr>
        <w:t xml:space="preserve">heeft </w:t>
      </w:r>
      <w:r w:rsidR="00832AD9">
        <w:rPr>
          <w:rFonts w:ascii="Bierstadt" w:hAnsi="Bierstadt" w:cs="Arial"/>
          <w:color w:val="000000"/>
          <w:sz w:val="20"/>
          <w:szCs w:val="20"/>
          <w:shd w:val="clear" w:color="auto" w:fill="FFFFFF"/>
        </w:rPr>
        <w:t xml:space="preserve">daarom </w:t>
      </w:r>
      <w:r w:rsidR="00CB03F3">
        <w:rPr>
          <w:rFonts w:ascii="Bierstadt" w:hAnsi="Bierstadt" w:cs="Arial"/>
          <w:color w:val="000000"/>
          <w:sz w:val="20"/>
          <w:szCs w:val="20"/>
          <w:shd w:val="clear" w:color="auto" w:fill="FFFFFF"/>
        </w:rPr>
        <w:t xml:space="preserve">de effecten </w:t>
      </w:r>
      <w:r w:rsidR="00832AD9">
        <w:rPr>
          <w:rFonts w:ascii="Bierstadt" w:hAnsi="Bierstadt" w:cs="Arial"/>
          <w:color w:val="000000"/>
          <w:sz w:val="20"/>
          <w:szCs w:val="20"/>
          <w:shd w:val="clear" w:color="auto" w:fill="FFFFFF"/>
        </w:rPr>
        <w:t xml:space="preserve">onderzocht </w:t>
      </w:r>
      <w:r w:rsidR="00CB03F3">
        <w:rPr>
          <w:rFonts w:ascii="Bierstadt" w:hAnsi="Bierstadt" w:cs="Arial"/>
          <w:color w:val="000000"/>
          <w:sz w:val="20"/>
          <w:szCs w:val="20"/>
          <w:shd w:val="clear" w:color="auto" w:fill="FFFFFF"/>
        </w:rPr>
        <w:t xml:space="preserve">van </w:t>
      </w:r>
      <w:r>
        <w:rPr>
          <w:rFonts w:ascii="Bierstadt" w:hAnsi="Bierstadt" w:cs="Arial"/>
          <w:color w:val="000000"/>
          <w:sz w:val="20"/>
          <w:szCs w:val="20"/>
          <w:shd w:val="clear" w:color="auto" w:fill="FFFFFF"/>
        </w:rPr>
        <w:t>het gebruikmaken van de versoepelde indexatieregels</w:t>
      </w:r>
      <w:r w:rsidR="002D1610">
        <w:rPr>
          <w:rFonts w:ascii="Bierstadt" w:hAnsi="Bierstadt" w:cs="Arial"/>
          <w:color w:val="000000"/>
          <w:sz w:val="20"/>
          <w:szCs w:val="20"/>
          <w:shd w:val="clear" w:color="auto" w:fill="FFFFFF"/>
        </w:rPr>
        <w:t xml:space="preserve"> voor de verschillende generaties</w:t>
      </w:r>
      <w:r w:rsidR="00CD622C">
        <w:rPr>
          <w:rFonts w:ascii="Bierstadt" w:hAnsi="Bierstadt" w:cs="Arial"/>
          <w:color w:val="000000"/>
          <w:sz w:val="20"/>
          <w:szCs w:val="20"/>
          <w:shd w:val="clear" w:color="auto" w:fill="FFFFFF"/>
        </w:rPr>
        <w:t xml:space="preserve"> t.o.v. de </w:t>
      </w:r>
      <w:r w:rsidR="00C808CC">
        <w:rPr>
          <w:rFonts w:ascii="Bierstadt" w:hAnsi="Bierstadt" w:cs="Arial"/>
          <w:color w:val="000000"/>
          <w:sz w:val="20"/>
          <w:szCs w:val="20"/>
          <w:shd w:val="clear" w:color="auto" w:fill="FFFFFF"/>
        </w:rPr>
        <w:t>reguliere indexatieregels</w:t>
      </w:r>
      <w:r w:rsidR="002D1610">
        <w:rPr>
          <w:rFonts w:ascii="Bierstadt" w:hAnsi="Bierstadt" w:cs="Arial"/>
          <w:color w:val="000000"/>
          <w:sz w:val="20"/>
          <w:szCs w:val="20"/>
          <w:shd w:val="clear" w:color="auto" w:fill="FFFFFF"/>
        </w:rPr>
        <w:t xml:space="preserve">. </w:t>
      </w:r>
      <w:r w:rsidR="00C605E2">
        <w:rPr>
          <w:rFonts w:ascii="Bierstadt" w:hAnsi="Bierstadt" w:cs="Arial"/>
          <w:color w:val="000000"/>
          <w:sz w:val="20"/>
          <w:szCs w:val="20"/>
          <w:shd w:val="clear" w:color="auto" w:fill="FFFFFF"/>
        </w:rPr>
        <w:t xml:space="preserve">Daarvoor is gebruik gemaakt van de </w:t>
      </w:r>
      <w:r w:rsidR="00791065">
        <w:rPr>
          <w:rFonts w:ascii="Bierstadt" w:hAnsi="Bierstadt" w:cs="Arial"/>
          <w:color w:val="000000"/>
          <w:sz w:val="20"/>
          <w:szCs w:val="20"/>
          <w:shd w:val="clear" w:color="auto" w:fill="FFFFFF"/>
        </w:rPr>
        <w:t>haalbaarheidstoets</w:t>
      </w:r>
      <w:r w:rsidR="00E24DD8">
        <w:rPr>
          <w:rFonts w:ascii="Bierstadt" w:hAnsi="Bierstadt" w:cs="Arial"/>
          <w:color w:val="000000"/>
          <w:sz w:val="20"/>
          <w:szCs w:val="20"/>
          <w:shd w:val="clear" w:color="auto" w:fill="FFFFFF"/>
        </w:rPr>
        <w:t>*</w:t>
      </w:r>
      <w:r w:rsidR="00791065">
        <w:rPr>
          <w:rFonts w:ascii="Bierstadt" w:hAnsi="Bierstadt" w:cs="Arial"/>
          <w:color w:val="000000"/>
          <w:sz w:val="20"/>
          <w:szCs w:val="20"/>
          <w:shd w:val="clear" w:color="auto" w:fill="FFFFFF"/>
        </w:rPr>
        <w:t xml:space="preserve"> die jaarlijks aangeeft hoe het pensioenresultaat zich ontwikkelt voor de verschillende generaties. Dit </w:t>
      </w:r>
      <w:r w:rsidR="002D1610">
        <w:rPr>
          <w:rFonts w:ascii="Bierstadt" w:hAnsi="Bierstadt" w:cs="Arial"/>
          <w:color w:val="000000"/>
          <w:sz w:val="20"/>
          <w:szCs w:val="20"/>
          <w:shd w:val="clear" w:color="auto" w:fill="FFFFFF"/>
        </w:rPr>
        <w:t xml:space="preserve">pensioenresultaat is </w:t>
      </w:r>
      <w:r w:rsidR="00522191">
        <w:rPr>
          <w:rFonts w:ascii="Bierstadt" w:hAnsi="Bierstadt" w:cs="Arial"/>
          <w:color w:val="000000"/>
          <w:sz w:val="20"/>
          <w:szCs w:val="20"/>
          <w:shd w:val="clear" w:color="auto" w:fill="FFFFFF"/>
        </w:rPr>
        <w:t>opnieuw gemeten met toeslagverlening</w:t>
      </w:r>
      <w:r w:rsidR="00C808CC">
        <w:rPr>
          <w:rFonts w:ascii="Bierstadt" w:hAnsi="Bierstadt" w:cs="Arial"/>
          <w:color w:val="000000"/>
          <w:sz w:val="20"/>
          <w:szCs w:val="20"/>
          <w:shd w:val="clear" w:color="auto" w:fill="FFFFFF"/>
        </w:rPr>
        <w:t xml:space="preserve"> </w:t>
      </w:r>
      <w:r w:rsidR="00684403">
        <w:rPr>
          <w:rFonts w:ascii="Bierstadt" w:hAnsi="Bierstadt" w:cs="Arial"/>
          <w:color w:val="000000"/>
          <w:sz w:val="20"/>
          <w:szCs w:val="20"/>
          <w:shd w:val="clear" w:color="auto" w:fill="FFFFFF"/>
        </w:rPr>
        <w:t xml:space="preserve">o.b.v. de versoepelde indexatieregels </w:t>
      </w:r>
      <w:r w:rsidR="00D959E8">
        <w:rPr>
          <w:rFonts w:ascii="Bierstadt" w:hAnsi="Bierstadt" w:cs="Arial"/>
          <w:color w:val="000000"/>
          <w:sz w:val="20"/>
          <w:szCs w:val="20"/>
          <w:shd w:val="clear" w:color="auto" w:fill="FFFFFF"/>
        </w:rPr>
        <w:t xml:space="preserve">van </w:t>
      </w:r>
      <w:r w:rsidR="00BB0B78">
        <w:rPr>
          <w:rFonts w:ascii="Bierstadt" w:hAnsi="Bierstadt" w:cs="Arial"/>
          <w:color w:val="000000"/>
          <w:sz w:val="20"/>
          <w:szCs w:val="20"/>
          <w:shd w:val="clear" w:color="auto" w:fill="FFFFFF"/>
        </w:rPr>
        <w:t>6,5</w:t>
      </w:r>
      <w:r w:rsidR="00D959E8">
        <w:rPr>
          <w:rFonts w:ascii="Bierstadt" w:hAnsi="Bierstadt" w:cs="Arial"/>
          <w:color w:val="000000"/>
          <w:sz w:val="20"/>
          <w:szCs w:val="20"/>
          <w:shd w:val="clear" w:color="auto" w:fill="FFFFFF"/>
        </w:rPr>
        <w:t xml:space="preserve">% </w:t>
      </w:r>
      <w:r w:rsidR="00C808CC">
        <w:rPr>
          <w:rFonts w:ascii="Bierstadt" w:hAnsi="Bierstadt" w:cs="Arial"/>
          <w:color w:val="000000"/>
          <w:sz w:val="20"/>
          <w:szCs w:val="20"/>
          <w:shd w:val="clear" w:color="auto" w:fill="FFFFFF"/>
        </w:rPr>
        <w:t xml:space="preserve">t.o.v. een toeslagverlening </w:t>
      </w:r>
      <w:r w:rsidR="00684403">
        <w:rPr>
          <w:rFonts w:ascii="Bierstadt" w:hAnsi="Bierstadt" w:cs="Arial"/>
          <w:color w:val="000000"/>
          <w:sz w:val="20"/>
          <w:szCs w:val="20"/>
          <w:shd w:val="clear" w:color="auto" w:fill="FFFFFF"/>
        </w:rPr>
        <w:t xml:space="preserve">o.b.v. bestaand beleid </w:t>
      </w:r>
      <w:r w:rsidR="00C808CC">
        <w:rPr>
          <w:rFonts w:ascii="Bierstadt" w:hAnsi="Bierstadt" w:cs="Arial"/>
          <w:color w:val="000000"/>
          <w:sz w:val="20"/>
          <w:szCs w:val="20"/>
          <w:shd w:val="clear" w:color="auto" w:fill="FFFFFF"/>
        </w:rPr>
        <w:t xml:space="preserve">van </w:t>
      </w:r>
      <w:r w:rsidR="00F97A7A">
        <w:rPr>
          <w:rFonts w:ascii="Bierstadt" w:hAnsi="Bierstadt" w:cs="Arial"/>
          <w:color w:val="000000"/>
          <w:sz w:val="20"/>
          <w:szCs w:val="20"/>
          <w:shd w:val="clear" w:color="auto" w:fill="FFFFFF"/>
        </w:rPr>
        <w:t>0,</w:t>
      </w:r>
      <w:r w:rsidR="00820DDE">
        <w:rPr>
          <w:rFonts w:ascii="Bierstadt" w:hAnsi="Bierstadt" w:cs="Arial"/>
          <w:color w:val="000000"/>
          <w:sz w:val="20"/>
          <w:szCs w:val="20"/>
          <w:shd w:val="clear" w:color="auto" w:fill="FFFFFF"/>
        </w:rPr>
        <w:t>07</w:t>
      </w:r>
      <w:r w:rsidR="00F97A7A">
        <w:rPr>
          <w:rFonts w:ascii="Bierstadt" w:hAnsi="Bierstadt" w:cs="Arial"/>
          <w:color w:val="000000"/>
          <w:sz w:val="20"/>
          <w:szCs w:val="20"/>
          <w:shd w:val="clear" w:color="auto" w:fill="FFFFFF"/>
        </w:rPr>
        <w:t>%</w:t>
      </w:r>
      <w:r w:rsidR="00C808CC">
        <w:rPr>
          <w:rFonts w:ascii="Bierstadt" w:hAnsi="Bierstadt" w:cs="Arial"/>
          <w:color w:val="000000"/>
          <w:sz w:val="20"/>
          <w:szCs w:val="20"/>
          <w:shd w:val="clear" w:color="auto" w:fill="FFFFFF"/>
        </w:rPr>
        <w:t>%</w:t>
      </w:r>
      <w:r w:rsidR="00522191">
        <w:rPr>
          <w:rFonts w:ascii="Bierstadt" w:hAnsi="Bierstadt" w:cs="Arial"/>
          <w:color w:val="000000"/>
          <w:sz w:val="20"/>
          <w:szCs w:val="20"/>
          <w:shd w:val="clear" w:color="auto" w:fill="FFFFFF"/>
        </w:rPr>
        <w:t>.</w:t>
      </w:r>
      <w:r w:rsidR="003755A5">
        <w:rPr>
          <w:rFonts w:ascii="Bierstadt" w:hAnsi="Bierstadt" w:cs="Arial"/>
          <w:color w:val="000000"/>
          <w:sz w:val="20"/>
          <w:szCs w:val="20"/>
          <w:shd w:val="clear" w:color="auto" w:fill="FFFFFF"/>
        </w:rPr>
        <w:t xml:space="preserve"> </w:t>
      </w:r>
      <w:r w:rsidR="00522191">
        <w:rPr>
          <w:rFonts w:ascii="Bierstadt" w:hAnsi="Bierstadt" w:cs="Arial"/>
          <w:color w:val="000000"/>
          <w:sz w:val="20"/>
          <w:szCs w:val="20"/>
          <w:shd w:val="clear" w:color="auto" w:fill="FFFFFF"/>
        </w:rPr>
        <w:t xml:space="preserve"> </w:t>
      </w:r>
    </w:p>
    <w:p w14:paraId="4798E083" w14:textId="0B53C10B" w:rsidR="00C6430C" w:rsidRDefault="00922F9D" w:rsidP="00C6430C">
      <w:pPr>
        <w:rPr>
          <w:noProof/>
        </w:rPr>
      </w:pPr>
      <w:r>
        <w:rPr>
          <w:rFonts w:ascii="Bierstadt" w:hAnsi="Bierstadt" w:cs="Arial"/>
          <w:color w:val="000000"/>
          <w:sz w:val="20"/>
          <w:szCs w:val="20"/>
          <w:shd w:val="clear" w:color="auto" w:fill="FFFFFF"/>
        </w:rPr>
        <w:t xml:space="preserve"> </w:t>
      </w:r>
      <w:r w:rsidR="00E12AE9" w:rsidRPr="00E12AE9">
        <w:rPr>
          <w:noProof/>
        </w:rPr>
        <w:t xml:space="preserve"> </w:t>
      </w:r>
      <w:r w:rsidR="005B73E6">
        <w:rPr>
          <w:noProof/>
        </w:rPr>
        <w:drawing>
          <wp:inline distT="0" distB="0" distL="0" distR="0" wp14:anchorId="401DE0C6" wp14:editId="5544E52B">
            <wp:extent cx="4572000" cy="2743200"/>
            <wp:effectExtent l="0" t="0" r="0" b="0"/>
            <wp:docPr id="545618495" name="Grafiek 1">
              <a:extLst xmlns:a="http://schemas.openxmlformats.org/drawingml/2006/main">
                <a:ext uri="{FF2B5EF4-FFF2-40B4-BE49-F238E27FC236}">
                  <a16:creationId xmlns:a16="http://schemas.microsoft.com/office/drawing/2014/main" id="{A055F037-84A5-83AA-81DD-B55E62E88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7EA924F" w14:textId="204F74BE" w:rsidR="00EB24E6" w:rsidRDefault="00462556" w:rsidP="005F58B2">
      <w:pPr>
        <w:rPr>
          <w:rFonts w:ascii="Bierstadt" w:hAnsi="Bierstadt" w:cs="Arial"/>
          <w:color w:val="000000"/>
          <w:sz w:val="20"/>
          <w:szCs w:val="20"/>
          <w:shd w:val="clear" w:color="auto" w:fill="FFFFFF"/>
        </w:rPr>
      </w:pPr>
      <w:r>
        <w:rPr>
          <w:rFonts w:ascii="Bierstadt" w:hAnsi="Bierstadt" w:cs="Arial"/>
          <w:color w:val="000000"/>
          <w:sz w:val="20"/>
          <w:szCs w:val="20"/>
          <w:shd w:val="clear" w:color="auto" w:fill="FFFFFF"/>
        </w:rPr>
        <w:t>Door de toeslagverlening per 1 j</w:t>
      </w:r>
      <w:r w:rsidR="003B6E08">
        <w:rPr>
          <w:rFonts w:ascii="Bierstadt" w:hAnsi="Bierstadt" w:cs="Arial"/>
          <w:color w:val="000000"/>
          <w:sz w:val="20"/>
          <w:szCs w:val="20"/>
          <w:shd w:val="clear" w:color="auto" w:fill="FFFFFF"/>
        </w:rPr>
        <w:t>anuari 202</w:t>
      </w:r>
      <w:r w:rsidR="00D01E99">
        <w:rPr>
          <w:rFonts w:ascii="Bierstadt" w:hAnsi="Bierstadt" w:cs="Arial"/>
          <w:color w:val="000000"/>
          <w:sz w:val="20"/>
          <w:szCs w:val="20"/>
          <w:shd w:val="clear" w:color="auto" w:fill="FFFFFF"/>
        </w:rPr>
        <w:t>4</w:t>
      </w:r>
      <w:r>
        <w:rPr>
          <w:rFonts w:ascii="Bierstadt" w:hAnsi="Bierstadt" w:cs="Arial"/>
          <w:color w:val="000000"/>
          <w:sz w:val="20"/>
          <w:szCs w:val="20"/>
          <w:shd w:val="clear" w:color="auto" w:fill="FFFFFF"/>
        </w:rPr>
        <w:t xml:space="preserve"> neemt h</w:t>
      </w:r>
      <w:r w:rsidRPr="004E555A">
        <w:rPr>
          <w:rFonts w:ascii="Bierstadt" w:hAnsi="Bierstadt" w:cs="Arial"/>
          <w:color w:val="000000"/>
          <w:sz w:val="20"/>
          <w:szCs w:val="20"/>
          <w:shd w:val="clear" w:color="auto" w:fill="FFFFFF"/>
        </w:rPr>
        <w:t xml:space="preserve">et pensioenresultaat voor ouderen </w:t>
      </w:r>
      <w:r w:rsidR="00C93386">
        <w:rPr>
          <w:rFonts w:ascii="Bierstadt" w:hAnsi="Bierstadt" w:cs="Arial"/>
          <w:color w:val="000000"/>
          <w:sz w:val="20"/>
          <w:szCs w:val="20"/>
          <w:shd w:val="clear" w:color="auto" w:fill="FFFFFF"/>
        </w:rPr>
        <w:t>iets</w:t>
      </w:r>
      <w:r w:rsidRPr="004E555A">
        <w:rPr>
          <w:rFonts w:ascii="Bierstadt" w:hAnsi="Bierstadt" w:cs="Arial"/>
          <w:color w:val="000000"/>
          <w:sz w:val="20"/>
          <w:szCs w:val="20"/>
          <w:shd w:val="clear" w:color="auto" w:fill="FFFFFF"/>
        </w:rPr>
        <w:t xml:space="preserve"> toe </w:t>
      </w:r>
      <w:r w:rsidR="00C93386">
        <w:rPr>
          <w:rFonts w:ascii="Bierstadt" w:hAnsi="Bierstadt" w:cs="Arial"/>
          <w:color w:val="000000"/>
          <w:sz w:val="20"/>
          <w:szCs w:val="20"/>
          <w:shd w:val="clear" w:color="auto" w:fill="FFFFFF"/>
        </w:rPr>
        <w:t>en</w:t>
      </w:r>
      <w:r w:rsidR="004A26B2">
        <w:rPr>
          <w:rFonts w:ascii="Bierstadt" w:hAnsi="Bierstadt" w:cs="Arial"/>
          <w:color w:val="000000"/>
          <w:sz w:val="20"/>
          <w:szCs w:val="20"/>
          <w:shd w:val="clear" w:color="auto" w:fill="FFFFFF"/>
        </w:rPr>
        <w:t xml:space="preserve"> het</w:t>
      </w:r>
      <w:r w:rsidR="001203E2">
        <w:rPr>
          <w:rFonts w:ascii="Bierstadt" w:hAnsi="Bierstadt" w:cs="Arial"/>
          <w:color w:val="000000"/>
          <w:sz w:val="20"/>
          <w:szCs w:val="20"/>
          <w:shd w:val="clear" w:color="auto" w:fill="FFFFFF"/>
        </w:rPr>
        <w:t xml:space="preserve"> </w:t>
      </w:r>
      <w:r w:rsidR="004A26B2">
        <w:rPr>
          <w:rFonts w:ascii="Bierstadt" w:hAnsi="Bierstadt" w:cs="Arial"/>
          <w:color w:val="000000"/>
          <w:sz w:val="20"/>
          <w:szCs w:val="20"/>
          <w:shd w:val="clear" w:color="auto" w:fill="FFFFFF"/>
        </w:rPr>
        <w:t>pensioenresultaat</w:t>
      </w:r>
      <w:r w:rsidRPr="004E555A">
        <w:rPr>
          <w:rFonts w:ascii="Bierstadt" w:hAnsi="Bierstadt" w:cs="Arial"/>
          <w:color w:val="000000"/>
          <w:sz w:val="20"/>
          <w:szCs w:val="20"/>
          <w:shd w:val="clear" w:color="auto" w:fill="FFFFFF"/>
        </w:rPr>
        <w:t xml:space="preserve"> voor jongeren</w:t>
      </w:r>
      <w:r w:rsidR="00C93386">
        <w:rPr>
          <w:rFonts w:ascii="Bierstadt" w:hAnsi="Bierstadt" w:cs="Arial"/>
          <w:color w:val="000000"/>
          <w:sz w:val="20"/>
          <w:szCs w:val="20"/>
          <w:shd w:val="clear" w:color="auto" w:fill="FFFFFF"/>
        </w:rPr>
        <w:t xml:space="preserve"> neemt </w:t>
      </w:r>
      <w:r w:rsidR="00A325BF">
        <w:rPr>
          <w:rFonts w:ascii="Bierstadt" w:hAnsi="Bierstadt" w:cs="Arial"/>
          <w:color w:val="000000"/>
          <w:sz w:val="20"/>
          <w:szCs w:val="20"/>
          <w:shd w:val="clear" w:color="auto" w:fill="FFFFFF"/>
        </w:rPr>
        <w:t>licht af</w:t>
      </w:r>
      <w:r w:rsidRPr="004E555A">
        <w:rPr>
          <w:rFonts w:ascii="Bierstadt" w:hAnsi="Bierstadt" w:cs="Arial"/>
          <w:color w:val="000000"/>
          <w:sz w:val="20"/>
          <w:szCs w:val="20"/>
          <w:shd w:val="clear" w:color="auto" w:fill="FFFFFF"/>
        </w:rPr>
        <w:t>.</w:t>
      </w:r>
      <w:r>
        <w:rPr>
          <w:rFonts w:ascii="Bierstadt" w:hAnsi="Bierstadt" w:cs="Arial"/>
          <w:color w:val="000000"/>
          <w:sz w:val="20"/>
          <w:szCs w:val="20"/>
          <w:shd w:val="clear" w:color="auto" w:fill="FFFFFF"/>
        </w:rPr>
        <w:t xml:space="preserve"> </w:t>
      </w:r>
      <w:r w:rsidR="000352FA" w:rsidRPr="00353E2B">
        <w:rPr>
          <w:rFonts w:ascii="Bierstadt" w:hAnsi="Bierstadt"/>
          <w:sz w:val="20"/>
          <w:szCs w:val="20"/>
        </w:rPr>
        <w:t>Dit komt met name doordat de uitkeringen van de ouderen (gepensioneerden) direct</w:t>
      </w:r>
      <w:r w:rsidR="000352FA">
        <w:rPr>
          <w:rFonts w:ascii="Bierstadt" w:hAnsi="Bierstadt"/>
          <w:sz w:val="20"/>
          <w:szCs w:val="20"/>
        </w:rPr>
        <w:t xml:space="preserve"> </w:t>
      </w:r>
      <w:r w:rsidR="000352FA" w:rsidRPr="00353E2B">
        <w:rPr>
          <w:rFonts w:ascii="Bierstadt" w:hAnsi="Bierstadt"/>
          <w:sz w:val="20"/>
          <w:szCs w:val="20"/>
        </w:rPr>
        <w:t>omhoog zijn gegaan. Zij kr</w:t>
      </w:r>
      <w:r w:rsidR="000352FA">
        <w:rPr>
          <w:rFonts w:ascii="Bierstadt" w:hAnsi="Bierstadt"/>
          <w:sz w:val="20"/>
          <w:szCs w:val="20"/>
        </w:rPr>
        <w:t>ij</w:t>
      </w:r>
      <w:r w:rsidR="000352FA" w:rsidRPr="00353E2B">
        <w:rPr>
          <w:rFonts w:ascii="Bierstadt" w:hAnsi="Bierstadt"/>
          <w:sz w:val="20"/>
          <w:szCs w:val="20"/>
        </w:rPr>
        <w:t xml:space="preserve">gen </w:t>
      </w:r>
      <w:r w:rsidR="000352FA">
        <w:rPr>
          <w:rFonts w:ascii="Bierstadt" w:hAnsi="Bierstadt"/>
          <w:sz w:val="20"/>
          <w:szCs w:val="20"/>
        </w:rPr>
        <w:t>direct</w:t>
      </w:r>
      <w:r w:rsidR="000352FA" w:rsidRPr="00353E2B">
        <w:rPr>
          <w:rFonts w:ascii="Bierstadt" w:hAnsi="Bierstadt"/>
          <w:sz w:val="20"/>
          <w:szCs w:val="20"/>
        </w:rPr>
        <w:t xml:space="preserve"> een hoger pensioen.</w:t>
      </w:r>
      <w:r w:rsidR="000352FA">
        <w:rPr>
          <w:rFonts w:ascii="Bierstadt" w:hAnsi="Bierstadt"/>
          <w:sz w:val="20"/>
          <w:szCs w:val="20"/>
        </w:rPr>
        <w:t xml:space="preserve"> </w:t>
      </w:r>
    </w:p>
    <w:p w14:paraId="5D6182C1" w14:textId="07504A08" w:rsidR="005F58B2" w:rsidRDefault="005F58B2" w:rsidP="005F58B2">
      <w:pPr>
        <w:rPr>
          <w:rFonts w:ascii="Bierstadt" w:hAnsi="Bierstadt" w:cs="Arial"/>
          <w:color w:val="000000"/>
          <w:sz w:val="20"/>
          <w:szCs w:val="20"/>
          <w:shd w:val="clear" w:color="auto" w:fill="FFFFFF"/>
        </w:rPr>
      </w:pPr>
      <w:r w:rsidRPr="00A7032E">
        <w:rPr>
          <w:rFonts w:ascii="Bierstadt" w:hAnsi="Bierstadt" w:cs="Arial"/>
          <w:color w:val="000000"/>
          <w:sz w:val="20"/>
          <w:szCs w:val="20"/>
          <w:shd w:val="clear" w:color="auto" w:fill="FFFFFF"/>
        </w:rPr>
        <w:t xml:space="preserve">In onderstaande tabellen worden de pensioenresultaten voor verschillende leeftijdscohorten inzichtelijk gemaakt </w:t>
      </w:r>
      <w:r w:rsidR="007F7DBD">
        <w:rPr>
          <w:rFonts w:ascii="Bierstadt" w:hAnsi="Bierstadt" w:cs="Arial"/>
          <w:color w:val="000000"/>
          <w:sz w:val="20"/>
          <w:szCs w:val="20"/>
          <w:shd w:val="clear" w:color="auto" w:fill="FFFFFF"/>
        </w:rPr>
        <w:t xml:space="preserve">met een toeslag van </w:t>
      </w:r>
      <w:r w:rsidR="001D373E">
        <w:rPr>
          <w:rFonts w:ascii="Bierstadt" w:hAnsi="Bierstadt" w:cs="Arial"/>
          <w:color w:val="000000"/>
          <w:sz w:val="20"/>
          <w:szCs w:val="20"/>
          <w:shd w:val="clear" w:color="auto" w:fill="FFFFFF"/>
        </w:rPr>
        <w:t>0,</w:t>
      </w:r>
      <w:r w:rsidR="00A325BF">
        <w:rPr>
          <w:rFonts w:ascii="Bierstadt" w:hAnsi="Bierstadt" w:cs="Arial"/>
          <w:color w:val="000000"/>
          <w:sz w:val="20"/>
          <w:szCs w:val="20"/>
          <w:shd w:val="clear" w:color="auto" w:fill="FFFFFF"/>
        </w:rPr>
        <w:t>0</w:t>
      </w:r>
      <w:r w:rsidR="00D01E99">
        <w:rPr>
          <w:rFonts w:ascii="Bierstadt" w:hAnsi="Bierstadt" w:cs="Arial"/>
          <w:color w:val="000000"/>
          <w:sz w:val="20"/>
          <w:szCs w:val="20"/>
          <w:shd w:val="clear" w:color="auto" w:fill="FFFFFF"/>
        </w:rPr>
        <w:t>7</w:t>
      </w:r>
      <w:r w:rsidR="007F7DBD">
        <w:rPr>
          <w:rFonts w:ascii="Bierstadt" w:hAnsi="Bierstadt" w:cs="Arial"/>
          <w:color w:val="000000"/>
          <w:sz w:val="20"/>
          <w:szCs w:val="20"/>
          <w:shd w:val="clear" w:color="auto" w:fill="FFFFFF"/>
        </w:rPr>
        <w:t xml:space="preserve">% </w:t>
      </w:r>
      <w:r w:rsidRPr="00A7032E">
        <w:rPr>
          <w:rFonts w:ascii="Bierstadt" w:hAnsi="Bierstadt" w:cs="Arial"/>
          <w:color w:val="000000"/>
          <w:sz w:val="20"/>
          <w:szCs w:val="20"/>
          <w:shd w:val="clear" w:color="auto" w:fill="FFFFFF"/>
        </w:rPr>
        <w:t xml:space="preserve">en </w:t>
      </w:r>
      <w:r w:rsidR="007F7DBD">
        <w:rPr>
          <w:rFonts w:ascii="Bierstadt" w:hAnsi="Bierstadt" w:cs="Arial"/>
          <w:color w:val="000000"/>
          <w:sz w:val="20"/>
          <w:szCs w:val="20"/>
          <w:shd w:val="clear" w:color="auto" w:fill="FFFFFF"/>
        </w:rPr>
        <w:t>een</w:t>
      </w:r>
      <w:r w:rsidRPr="00A7032E">
        <w:rPr>
          <w:rFonts w:ascii="Bierstadt" w:hAnsi="Bierstadt" w:cs="Arial"/>
          <w:color w:val="000000"/>
          <w:sz w:val="20"/>
          <w:szCs w:val="20"/>
          <w:shd w:val="clear" w:color="auto" w:fill="FFFFFF"/>
        </w:rPr>
        <w:t xml:space="preserve"> toeslag van </w:t>
      </w:r>
      <w:r w:rsidR="00D01E99">
        <w:rPr>
          <w:rFonts w:ascii="Bierstadt" w:hAnsi="Bierstadt" w:cs="Arial"/>
          <w:color w:val="000000"/>
          <w:sz w:val="20"/>
          <w:szCs w:val="20"/>
          <w:shd w:val="clear" w:color="auto" w:fill="FFFFFF"/>
        </w:rPr>
        <w:t>6,5</w:t>
      </w:r>
      <w:r w:rsidR="00EE0CEB">
        <w:rPr>
          <w:rFonts w:ascii="Bierstadt" w:hAnsi="Bierstadt" w:cs="Arial"/>
          <w:color w:val="000000"/>
          <w:sz w:val="20"/>
          <w:szCs w:val="20"/>
          <w:shd w:val="clear" w:color="auto" w:fill="FFFFFF"/>
        </w:rPr>
        <w:t>%</w:t>
      </w:r>
      <w:r w:rsidRPr="00A7032E">
        <w:rPr>
          <w:rFonts w:ascii="Bierstadt" w:hAnsi="Bierstadt" w:cs="Arial"/>
          <w:color w:val="000000"/>
          <w:sz w:val="20"/>
          <w:szCs w:val="20"/>
          <w:shd w:val="clear" w:color="auto" w:fill="FFFFFF"/>
        </w:rPr>
        <w:t xml:space="preserve"> in </w:t>
      </w:r>
      <w:r w:rsidR="004A26B2" w:rsidRPr="00A7032E">
        <w:rPr>
          <w:rFonts w:ascii="Bierstadt" w:hAnsi="Bierstadt" w:cs="Arial"/>
          <w:color w:val="000000"/>
          <w:sz w:val="20"/>
          <w:szCs w:val="20"/>
          <w:shd w:val="clear" w:color="auto" w:fill="FFFFFF"/>
        </w:rPr>
        <w:t>202</w:t>
      </w:r>
      <w:r w:rsidR="001D373E">
        <w:rPr>
          <w:rFonts w:ascii="Bierstadt" w:hAnsi="Bierstadt" w:cs="Arial"/>
          <w:color w:val="000000"/>
          <w:sz w:val="20"/>
          <w:szCs w:val="20"/>
          <w:shd w:val="clear" w:color="auto" w:fill="FFFFFF"/>
        </w:rPr>
        <w:t>4</w:t>
      </w:r>
      <w:r w:rsidRPr="00A7032E">
        <w:rPr>
          <w:rFonts w:ascii="Bierstadt" w:hAnsi="Bierstadt" w:cs="Arial"/>
          <w:color w:val="000000"/>
          <w:sz w:val="20"/>
          <w:szCs w:val="20"/>
          <w:shd w:val="clear" w:color="auto" w:fill="FFFFFF"/>
        </w:rPr>
        <w:t>.</w:t>
      </w:r>
      <w:r w:rsidR="008A51FB" w:rsidRPr="00A7032E">
        <w:rPr>
          <w:rFonts w:ascii="Bierstadt" w:hAnsi="Bierstadt" w:cs="Arial"/>
          <w:color w:val="000000"/>
          <w:sz w:val="20"/>
          <w:szCs w:val="20"/>
          <w:shd w:val="clear" w:color="auto" w:fill="FFFFFF"/>
        </w:rPr>
        <w:t xml:space="preserve"> </w:t>
      </w:r>
      <w:r w:rsidR="00294B0F" w:rsidRPr="00A7032E">
        <w:rPr>
          <w:rFonts w:ascii="Bierstadt" w:hAnsi="Bierstadt" w:cs="Arial"/>
          <w:color w:val="000000"/>
          <w:sz w:val="20"/>
          <w:szCs w:val="20"/>
          <w:shd w:val="clear" w:color="auto" w:fill="FFFFFF"/>
        </w:rPr>
        <w:t xml:space="preserve">Zo </w:t>
      </w:r>
      <w:r w:rsidR="00FE6D5B">
        <w:rPr>
          <w:rFonts w:ascii="Bierstadt" w:hAnsi="Bierstadt" w:cs="Arial"/>
          <w:color w:val="000000"/>
          <w:sz w:val="20"/>
          <w:szCs w:val="20"/>
          <w:shd w:val="clear" w:color="auto" w:fill="FFFFFF"/>
        </w:rPr>
        <w:t xml:space="preserve">daalt </w:t>
      </w:r>
      <w:r w:rsidR="00294B0F" w:rsidRPr="00A7032E">
        <w:rPr>
          <w:rFonts w:ascii="Bierstadt" w:hAnsi="Bierstadt" w:cs="Arial"/>
          <w:color w:val="000000"/>
          <w:sz w:val="20"/>
          <w:szCs w:val="20"/>
          <w:shd w:val="clear" w:color="auto" w:fill="FFFFFF"/>
        </w:rPr>
        <w:t>h</w:t>
      </w:r>
      <w:r w:rsidR="00A9769C" w:rsidRPr="00A7032E">
        <w:rPr>
          <w:rFonts w:ascii="Bierstadt" w:hAnsi="Bierstadt" w:cs="Arial"/>
          <w:color w:val="000000"/>
          <w:sz w:val="20"/>
          <w:szCs w:val="20"/>
          <w:shd w:val="clear" w:color="auto" w:fill="FFFFFF"/>
        </w:rPr>
        <w:t>et pensioenresultaat van een 25-jarige</w:t>
      </w:r>
      <w:r w:rsidR="00FE6D5B">
        <w:rPr>
          <w:rFonts w:ascii="Bierstadt" w:hAnsi="Bierstadt" w:cs="Arial"/>
          <w:color w:val="000000"/>
          <w:sz w:val="20"/>
          <w:szCs w:val="20"/>
          <w:shd w:val="clear" w:color="auto" w:fill="FFFFFF"/>
        </w:rPr>
        <w:t xml:space="preserve"> met </w:t>
      </w:r>
      <w:proofErr w:type="gramStart"/>
      <w:r w:rsidR="00FE6D5B">
        <w:rPr>
          <w:rFonts w:ascii="Bierstadt" w:hAnsi="Bierstadt" w:cs="Arial"/>
          <w:color w:val="000000"/>
          <w:sz w:val="20"/>
          <w:szCs w:val="20"/>
          <w:shd w:val="clear" w:color="auto" w:fill="FFFFFF"/>
        </w:rPr>
        <w:t>circa</w:t>
      </w:r>
      <w:proofErr w:type="gramEnd"/>
      <w:r w:rsidR="00FE6D5B">
        <w:rPr>
          <w:rFonts w:ascii="Bierstadt" w:hAnsi="Bierstadt" w:cs="Arial"/>
          <w:color w:val="000000"/>
          <w:sz w:val="20"/>
          <w:szCs w:val="20"/>
          <w:shd w:val="clear" w:color="auto" w:fill="FFFFFF"/>
        </w:rPr>
        <w:t xml:space="preserve"> 1% </w:t>
      </w:r>
      <w:r w:rsidR="004A26B2" w:rsidRPr="00A7032E">
        <w:rPr>
          <w:rFonts w:ascii="Bierstadt" w:hAnsi="Bierstadt" w:cs="Arial"/>
          <w:color w:val="000000"/>
          <w:sz w:val="20"/>
          <w:szCs w:val="20"/>
          <w:shd w:val="clear" w:color="auto" w:fill="FFFFFF"/>
        </w:rPr>
        <w:t xml:space="preserve">en neemt het </w:t>
      </w:r>
      <w:r w:rsidR="00BE436D" w:rsidRPr="00A7032E">
        <w:rPr>
          <w:rFonts w:ascii="Bierstadt" w:hAnsi="Bierstadt" w:cs="Arial"/>
          <w:color w:val="000000"/>
          <w:sz w:val="20"/>
          <w:szCs w:val="20"/>
          <w:shd w:val="clear" w:color="auto" w:fill="FFFFFF"/>
        </w:rPr>
        <w:t xml:space="preserve">pensioenresultaat van een 75-jarige toe </w:t>
      </w:r>
      <w:r w:rsidR="00A7032E" w:rsidRPr="00A7032E">
        <w:rPr>
          <w:rFonts w:ascii="Bierstadt" w:hAnsi="Bierstadt" w:cs="Arial"/>
          <w:color w:val="000000"/>
          <w:sz w:val="20"/>
          <w:szCs w:val="20"/>
          <w:shd w:val="clear" w:color="auto" w:fill="FFFFFF"/>
        </w:rPr>
        <w:t xml:space="preserve">met </w:t>
      </w:r>
      <w:r w:rsidR="005D2C41">
        <w:rPr>
          <w:rFonts w:ascii="Bierstadt" w:hAnsi="Bierstadt" w:cs="Arial"/>
          <w:color w:val="000000"/>
          <w:sz w:val="20"/>
          <w:szCs w:val="20"/>
          <w:shd w:val="clear" w:color="auto" w:fill="FFFFFF"/>
        </w:rPr>
        <w:t>1</w:t>
      </w:r>
      <w:r w:rsidR="00FE6D5B">
        <w:rPr>
          <w:rFonts w:ascii="Bierstadt" w:hAnsi="Bierstadt" w:cs="Arial"/>
          <w:color w:val="000000"/>
          <w:sz w:val="20"/>
          <w:szCs w:val="20"/>
          <w:shd w:val="clear" w:color="auto" w:fill="FFFFFF"/>
        </w:rPr>
        <w:t>%</w:t>
      </w:r>
      <w:r w:rsidR="00F016B9">
        <w:rPr>
          <w:rFonts w:ascii="Bierstadt" w:hAnsi="Bierstadt" w:cs="Arial"/>
          <w:color w:val="000000"/>
          <w:sz w:val="20"/>
          <w:szCs w:val="20"/>
          <w:shd w:val="clear" w:color="auto" w:fill="FFFFFF"/>
        </w:rPr>
        <w:t xml:space="preserve">. </w:t>
      </w:r>
    </w:p>
    <w:p w14:paraId="08115185" w14:textId="77777777" w:rsidR="00300B1A" w:rsidRDefault="00300B1A" w:rsidP="005F58B2">
      <w:pPr>
        <w:rPr>
          <w:rFonts w:ascii="Bierstadt" w:hAnsi="Bierstadt" w:cs="Arial"/>
          <w:color w:val="000000"/>
          <w:sz w:val="20"/>
          <w:szCs w:val="20"/>
          <w:shd w:val="clear" w:color="auto" w:fill="FFFFFF"/>
        </w:rPr>
      </w:pPr>
    </w:p>
    <w:p w14:paraId="75B24598" w14:textId="4FE036FB" w:rsidR="003B6E08" w:rsidRDefault="00793CB6" w:rsidP="005F58B2">
      <w:pPr>
        <w:rPr>
          <w:noProof/>
        </w:rPr>
      </w:pPr>
      <w:r w:rsidRPr="00793CB6">
        <w:rPr>
          <w:rFonts w:ascii="Bierstadt" w:hAnsi="Bierstadt" w:cs="Arial"/>
          <w:b/>
          <w:bCs/>
          <w:color w:val="000000"/>
          <w:sz w:val="20"/>
          <w:szCs w:val="20"/>
          <w:shd w:val="clear" w:color="auto" w:fill="FFFFFF"/>
        </w:rPr>
        <w:t xml:space="preserve">Pensioenresultaat </w:t>
      </w:r>
      <w:r w:rsidR="006D184C">
        <w:rPr>
          <w:rFonts w:ascii="Bierstadt" w:hAnsi="Bierstadt" w:cs="Arial"/>
          <w:b/>
          <w:bCs/>
          <w:color w:val="000000"/>
          <w:sz w:val="20"/>
          <w:szCs w:val="20"/>
          <w:shd w:val="clear" w:color="auto" w:fill="FFFFFF"/>
        </w:rPr>
        <w:t xml:space="preserve">met </w:t>
      </w:r>
      <w:r w:rsidRPr="00793CB6">
        <w:rPr>
          <w:rFonts w:ascii="Bierstadt" w:hAnsi="Bierstadt" w:cs="Arial"/>
          <w:b/>
          <w:bCs/>
          <w:color w:val="000000"/>
          <w:sz w:val="20"/>
          <w:szCs w:val="20"/>
          <w:shd w:val="clear" w:color="auto" w:fill="FFFFFF"/>
        </w:rPr>
        <w:t>toeslag</w:t>
      </w:r>
      <w:r w:rsidR="006D184C">
        <w:rPr>
          <w:rFonts w:ascii="Bierstadt" w:hAnsi="Bierstadt" w:cs="Arial"/>
          <w:b/>
          <w:bCs/>
          <w:color w:val="000000"/>
          <w:sz w:val="20"/>
          <w:szCs w:val="20"/>
          <w:shd w:val="clear" w:color="auto" w:fill="FFFFFF"/>
        </w:rPr>
        <w:t>verlening o.b.v. van bestaand be</w:t>
      </w:r>
      <w:r w:rsidR="00B81A91">
        <w:rPr>
          <w:rFonts w:ascii="Bierstadt" w:hAnsi="Bierstadt" w:cs="Arial"/>
          <w:b/>
          <w:bCs/>
          <w:color w:val="000000"/>
          <w:sz w:val="20"/>
          <w:szCs w:val="20"/>
          <w:shd w:val="clear" w:color="auto" w:fill="FFFFFF"/>
        </w:rPr>
        <w:t>l</w:t>
      </w:r>
      <w:r w:rsidR="006D184C">
        <w:rPr>
          <w:rFonts w:ascii="Bierstadt" w:hAnsi="Bierstadt" w:cs="Arial"/>
          <w:b/>
          <w:bCs/>
          <w:color w:val="000000"/>
          <w:sz w:val="20"/>
          <w:szCs w:val="20"/>
          <w:shd w:val="clear" w:color="auto" w:fill="FFFFFF"/>
        </w:rPr>
        <w:t>eid</w:t>
      </w:r>
      <w:r w:rsidR="00B81A91">
        <w:rPr>
          <w:rFonts w:ascii="Bierstadt" w:hAnsi="Bierstadt" w:cs="Arial"/>
          <w:b/>
          <w:bCs/>
          <w:color w:val="000000"/>
          <w:sz w:val="20"/>
          <w:szCs w:val="20"/>
          <w:shd w:val="clear" w:color="auto" w:fill="FFFFFF"/>
        </w:rPr>
        <w:t xml:space="preserve"> van</w:t>
      </w:r>
      <w:r w:rsidR="00D959E8">
        <w:rPr>
          <w:rFonts w:ascii="Bierstadt" w:hAnsi="Bierstadt" w:cs="Arial"/>
          <w:b/>
          <w:bCs/>
          <w:color w:val="000000"/>
          <w:sz w:val="20"/>
          <w:szCs w:val="20"/>
          <w:shd w:val="clear" w:color="auto" w:fill="FFFFFF"/>
        </w:rPr>
        <w:t xml:space="preserve"> </w:t>
      </w:r>
      <w:r w:rsidR="00A15729">
        <w:rPr>
          <w:rFonts w:ascii="Bierstadt" w:hAnsi="Bierstadt" w:cs="Arial"/>
          <w:b/>
          <w:bCs/>
          <w:color w:val="000000"/>
          <w:sz w:val="20"/>
          <w:szCs w:val="20"/>
          <w:shd w:val="clear" w:color="auto" w:fill="FFFFFF"/>
        </w:rPr>
        <w:t>0,</w:t>
      </w:r>
      <w:r w:rsidR="009925EC">
        <w:rPr>
          <w:rFonts w:ascii="Bierstadt" w:hAnsi="Bierstadt" w:cs="Arial"/>
          <w:b/>
          <w:bCs/>
          <w:color w:val="000000"/>
          <w:sz w:val="20"/>
          <w:szCs w:val="20"/>
          <w:shd w:val="clear" w:color="auto" w:fill="FFFFFF"/>
        </w:rPr>
        <w:t>0</w:t>
      </w:r>
      <w:r w:rsidR="00DB0F68">
        <w:rPr>
          <w:rFonts w:ascii="Bierstadt" w:hAnsi="Bierstadt" w:cs="Arial"/>
          <w:b/>
          <w:bCs/>
          <w:color w:val="000000"/>
          <w:sz w:val="20"/>
          <w:szCs w:val="20"/>
          <w:shd w:val="clear" w:color="auto" w:fill="FFFFFF"/>
        </w:rPr>
        <w:t>7</w:t>
      </w:r>
      <w:r w:rsidR="006D184C">
        <w:rPr>
          <w:rFonts w:ascii="Bierstadt" w:hAnsi="Bierstadt" w:cs="Arial"/>
          <w:b/>
          <w:bCs/>
          <w:color w:val="000000"/>
          <w:sz w:val="20"/>
          <w:szCs w:val="20"/>
          <w:shd w:val="clear" w:color="auto" w:fill="FFFFFF"/>
        </w:rPr>
        <w:t>%</w:t>
      </w:r>
      <w:r w:rsidR="004A26B2" w:rsidRPr="004A26B2">
        <w:rPr>
          <w:noProof/>
        </w:rPr>
        <w:t xml:space="preserve"> </w:t>
      </w:r>
    </w:p>
    <w:p w14:paraId="6A478EC2" w14:textId="033CE3E0" w:rsidR="00877D11" w:rsidRDefault="00930C17" w:rsidP="005F58B2">
      <w:pPr>
        <w:rPr>
          <w:rFonts w:ascii="Bierstadt" w:hAnsi="Bierstadt" w:cs="Arial"/>
          <w:b/>
          <w:bCs/>
          <w:color w:val="000000"/>
          <w:sz w:val="20"/>
          <w:szCs w:val="20"/>
          <w:shd w:val="clear" w:color="auto" w:fill="FFFFFF"/>
        </w:rPr>
      </w:pPr>
      <w:r w:rsidRPr="00930C17">
        <w:rPr>
          <w:rFonts w:ascii="Bierstadt" w:hAnsi="Bierstadt" w:cs="Arial"/>
          <w:b/>
          <w:bCs/>
          <w:noProof/>
          <w:color w:val="000000"/>
          <w:sz w:val="20"/>
          <w:szCs w:val="20"/>
          <w:shd w:val="clear" w:color="auto" w:fill="FFFFFF"/>
        </w:rPr>
        <w:lastRenderedPageBreak/>
        <w:drawing>
          <wp:inline distT="0" distB="0" distL="0" distR="0" wp14:anchorId="51FECBA9" wp14:editId="1C22E0F8">
            <wp:extent cx="5760720" cy="2220595"/>
            <wp:effectExtent l="0" t="0" r="0" b="8255"/>
            <wp:docPr id="133045193"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5193" name="Afbeelding 1" descr="Afbeelding met tekst, schermopname, Lettertype, nummer&#10;&#10;Automatisch gegenereerde beschrijving"/>
                    <pic:cNvPicPr/>
                  </pic:nvPicPr>
                  <pic:blipFill>
                    <a:blip r:embed="rId10"/>
                    <a:stretch>
                      <a:fillRect/>
                    </a:stretch>
                  </pic:blipFill>
                  <pic:spPr>
                    <a:xfrm>
                      <a:off x="0" y="0"/>
                      <a:ext cx="5760720" cy="2220595"/>
                    </a:xfrm>
                    <a:prstGeom prst="rect">
                      <a:avLst/>
                    </a:prstGeom>
                  </pic:spPr>
                </pic:pic>
              </a:graphicData>
            </a:graphic>
          </wp:inline>
        </w:drawing>
      </w:r>
    </w:p>
    <w:p w14:paraId="322C9D18" w14:textId="4F66D7C8" w:rsidR="00B3288C" w:rsidRDefault="00B3288C" w:rsidP="00C6430C">
      <w:pPr>
        <w:rPr>
          <w:rFonts w:ascii="Bierstadt" w:hAnsi="Bierstadt" w:cs="Arial"/>
          <w:b/>
          <w:bCs/>
          <w:color w:val="000000"/>
          <w:sz w:val="20"/>
          <w:szCs w:val="20"/>
          <w:shd w:val="clear" w:color="auto" w:fill="FFFFFF"/>
        </w:rPr>
      </w:pPr>
    </w:p>
    <w:p w14:paraId="1773D995" w14:textId="77777777" w:rsidR="00B3288C" w:rsidRDefault="00B3288C" w:rsidP="00C6430C">
      <w:pPr>
        <w:rPr>
          <w:rFonts w:ascii="Bierstadt" w:hAnsi="Bierstadt" w:cs="Arial"/>
          <w:b/>
          <w:bCs/>
          <w:color w:val="000000"/>
          <w:sz w:val="20"/>
          <w:szCs w:val="20"/>
          <w:shd w:val="clear" w:color="auto" w:fill="FFFFFF"/>
        </w:rPr>
      </w:pPr>
    </w:p>
    <w:p w14:paraId="1497621A" w14:textId="5F55F46A" w:rsidR="00B3288C" w:rsidRDefault="00793CB6" w:rsidP="00C6430C">
      <w:pPr>
        <w:rPr>
          <w:rFonts w:ascii="Bierstadt" w:hAnsi="Bierstadt" w:cs="Arial"/>
          <w:b/>
          <w:bCs/>
          <w:color w:val="000000"/>
          <w:sz w:val="20"/>
          <w:szCs w:val="20"/>
          <w:shd w:val="clear" w:color="auto" w:fill="FFFFFF"/>
        </w:rPr>
      </w:pPr>
      <w:r w:rsidRPr="00793CB6">
        <w:rPr>
          <w:rFonts w:ascii="Bierstadt" w:hAnsi="Bierstadt" w:cs="Arial"/>
          <w:b/>
          <w:bCs/>
          <w:color w:val="000000"/>
          <w:sz w:val="20"/>
          <w:szCs w:val="20"/>
          <w:shd w:val="clear" w:color="auto" w:fill="FFFFFF"/>
        </w:rPr>
        <w:t xml:space="preserve">Pensioenresultaat met </w:t>
      </w:r>
      <w:r w:rsidR="00B81A91">
        <w:rPr>
          <w:rFonts w:ascii="Bierstadt" w:hAnsi="Bierstadt" w:cs="Arial"/>
          <w:b/>
          <w:bCs/>
          <w:color w:val="000000"/>
          <w:sz w:val="20"/>
          <w:szCs w:val="20"/>
          <w:shd w:val="clear" w:color="auto" w:fill="FFFFFF"/>
        </w:rPr>
        <w:t xml:space="preserve">versoepelde </w:t>
      </w:r>
      <w:r w:rsidRPr="00793CB6">
        <w:rPr>
          <w:rFonts w:ascii="Bierstadt" w:hAnsi="Bierstadt" w:cs="Arial"/>
          <w:b/>
          <w:bCs/>
          <w:color w:val="000000"/>
          <w:sz w:val="20"/>
          <w:szCs w:val="20"/>
          <w:shd w:val="clear" w:color="auto" w:fill="FFFFFF"/>
        </w:rPr>
        <w:t>toeslag</w:t>
      </w:r>
      <w:r w:rsidR="00B81A91">
        <w:rPr>
          <w:rFonts w:ascii="Bierstadt" w:hAnsi="Bierstadt" w:cs="Arial"/>
          <w:b/>
          <w:bCs/>
          <w:color w:val="000000"/>
          <w:sz w:val="20"/>
          <w:szCs w:val="20"/>
          <w:shd w:val="clear" w:color="auto" w:fill="FFFFFF"/>
        </w:rPr>
        <w:t xml:space="preserve">verlening van </w:t>
      </w:r>
      <w:r w:rsidR="00DB0F68">
        <w:rPr>
          <w:rFonts w:ascii="Bierstadt" w:hAnsi="Bierstadt" w:cs="Arial"/>
          <w:b/>
          <w:bCs/>
          <w:color w:val="000000"/>
          <w:sz w:val="20"/>
          <w:szCs w:val="20"/>
          <w:shd w:val="clear" w:color="auto" w:fill="FFFFFF"/>
        </w:rPr>
        <w:t>6,5</w:t>
      </w:r>
      <w:r w:rsidR="00B81A91">
        <w:rPr>
          <w:rFonts w:ascii="Bierstadt" w:hAnsi="Bierstadt" w:cs="Arial"/>
          <w:b/>
          <w:bCs/>
          <w:color w:val="000000"/>
          <w:sz w:val="20"/>
          <w:szCs w:val="20"/>
          <w:shd w:val="clear" w:color="auto" w:fill="FFFFFF"/>
        </w:rPr>
        <w:t>%</w:t>
      </w:r>
    </w:p>
    <w:p w14:paraId="1B38F97C" w14:textId="24D5DB2A" w:rsidR="00D85B60" w:rsidRDefault="004027FF" w:rsidP="00C6430C">
      <w:pPr>
        <w:rPr>
          <w:rFonts w:ascii="Bierstadt" w:hAnsi="Bierstadt" w:cs="Arial"/>
          <w:b/>
          <w:bCs/>
          <w:color w:val="000000"/>
          <w:sz w:val="20"/>
          <w:szCs w:val="20"/>
          <w:shd w:val="clear" w:color="auto" w:fill="FFFFFF"/>
        </w:rPr>
      </w:pPr>
      <w:r w:rsidRPr="004027FF">
        <w:rPr>
          <w:rFonts w:ascii="Bierstadt" w:hAnsi="Bierstadt" w:cs="Arial"/>
          <w:b/>
          <w:bCs/>
          <w:noProof/>
          <w:color w:val="000000"/>
          <w:sz w:val="20"/>
          <w:szCs w:val="20"/>
          <w:shd w:val="clear" w:color="auto" w:fill="FFFFFF"/>
        </w:rPr>
        <w:drawing>
          <wp:inline distT="0" distB="0" distL="0" distR="0" wp14:anchorId="3B4594DA" wp14:editId="2B53953D">
            <wp:extent cx="5760720" cy="2278380"/>
            <wp:effectExtent l="0" t="0" r="0" b="7620"/>
            <wp:docPr id="1819404230"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04230" name="Afbeelding 1" descr="Afbeelding met tekst, schermopname, Lettertype, nummer&#10;&#10;Automatisch gegenereerde beschrijving"/>
                    <pic:cNvPicPr/>
                  </pic:nvPicPr>
                  <pic:blipFill>
                    <a:blip r:embed="rId11"/>
                    <a:stretch>
                      <a:fillRect/>
                    </a:stretch>
                  </pic:blipFill>
                  <pic:spPr>
                    <a:xfrm>
                      <a:off x="0" y="0"/>
                      <a:ext cx="5760720" cy="2278380"/>
                    </a:xfrm>
                    <a:prstGeom prst="rect">
                      <a:avLst/>
                    </a:prstGeom>
                  </pic:spPr>
                </pic:pic>
              </a:graphicData>
            </a:graphic>
          </wp:inline>
        </w:drawing>
      </w:r>
    </w:p>
    <w:p w14:paraId="59CE578D" w14:textId="20805EE9" w:rsidR="00C5424C" w:rsidRDefault="007F7DBD" w:rsidP="00B6054B">
      <w:pPr>
        <w:autoSpaceDE w:val="0"/>
        <w:autoSpaceDN w:val="0"/>
        <w:adjustRightInd w:val="0"/>
        <w:spacing w:after="0" w:line="276" w:lineRule="auto"/>
        <w:rPr>
          <w:rFonts w:ascii="Bierstadt" w:hAnsi="Bierstadt"/>
          <w:sz w:val="20"/>
          <w:szCs w:val="20"/>
        </w:rPr>
      </w:pPr>
      <w:r w:rsidRPr="00C5424C">
        <w:rPr>
          <w:rFonts w:ascii="Bierstadt" w:hAnsi="Bierstadt"/>
          <w:sz w:val="20"/>
          <w:szCs w:val="20"/>
        </w:rPr>
        <w:t xml:space="preserve">Naast de impact op het pensioenresultaat is ook gekeken wat de impact is van de extra toeslag op de verdeling van het overschot (resterend vermogen) bij invaren naar het nieuwe pensioenstelsel. </w:t>
      </w:r>
      <w:r w:rsidR="00C5424C" w:rsidRPr="00C5424C">
        <w:rPr>
          <w:rFonts w:ascii="Bierstadt" w:hAnsi="Bierstadt"/>
          <w:sz w:val="20"/>
          <w:szCs w:val="20"/>
        </w:rPr>
        <w:t xml:space="preserve">Bij toekenning van een extra toeslag per 1 januari 2024 komt het overschot </w:t>
      </w:r>
      <w:r w:rsidR="00FD1AC0">
        <w:rPr>
          <w:rFonts w:ascii="Bierstadt" w:hAnsi="Bierstadt"/>
          <w:sz w:val="20"/>
          <w:szCs w:val="20"/>
        </w:rPr>
        <w:t xml:space="preserve">relatief </w:t>
      </w:r>
      <w:r w:rsidR="00C5424C" w:rsidRPr="00C5424C">
        <w:rPr>
          <w:rFonts w:ascii="Bierstadt" w:hAnsi="Bierstadt"/>
          <w:sz w:val="20"/>
          <w:szCs w:val="20"/>
        </w:rPr>
        <w:t>minder ten goede aan actieve deelnemers en slapers, maar wordt het overschot wel gelijkmatiger</w:t>
      </w:r>
      <w:r w:rsidR="008F31D2">
        <w:rPr>
          <w:rFonts w:ascii="Bierstadt" w:hAnsi="Bierstadt"/>
          <w:sz w:val="20"/>
          <w:szCs w:val="20"/>
        </w:rPr>
        <w:t xml:space="preserve"> </w:t>
      </w:r>
      <w:r w:rsidR="00C5424C" w:rsidRPr="00C5424C">
        <w:rPr>
          <w:rFonts w:ascii="Bierstadt" w:hAnsi="Bierstadt"/>
          <w:sz w:val="20"/>
          <w:szCs w:val="20"/>
        </w:rPr>
        <w:t>verdeeld over de drie groepen deelnemers.</w:t>
      </w:r>
    </w:p>
    <w:p w14:paraId="7A9418D3" w14:textId="77777777" w:rsidR="008F31D2" w:rsidRPr="00C5424C" w:rsidRDefault="008F31D2" w:rsidP="008F31D2">
      <w:pPr>
        <w:autoSpaceDE w:val="0"/>
        <w:autoSpaceDN w:val="0"/>
        <w:adjustRightInd w:val="0"/>
        <w:spacing w:after="0" w:line="240" w:lineRule="auto"/>
        <w:rPr>
          <w:rFonts w:ascii="Bierstadt" w:hAnsi="Bierstadt"/>
          <w:sz w:val="20"/>
          <w:szCs w:val="20"/>
        </w:rPr>
      </w:pPr>
    </w:p>
    <w:p w14:paraId="3F621701" w14:textId="30B2E37F" w:rsidR="00710845" w:rsidRPr="00710845" w:rsidRDefault="00613876" w:rsidP="00C5424C">
      <w:pPr>
        <w:rPr>
          <w:rFonts w:ascii="Bierstadt" w:hAnsi="Bierstadt" w:cs="Arial"/>
          <w:color w:val="000000"/>
          <w:sz w:val="20"/>
          <w:szCs w:val="20"/>
          <w:shd w:val="clear" w:color="auto" w:fill="FFFFFF"/>
        </w:rPr>
      </w:pPr>
      <w:r>
        <w:rPr>
          <w:rFonts w:ascii="Bierstadt" w:hAnsi="Bierstadt" w:cs="Arial"/>
          <w:b/>
          <w:bCs/>
          <w:color w:val="000000"/>
          <w:sz w:val="20"/>
          <w:szCs w:val="20"/>
          <w:shd w:val="clear" w:color="auto" w:fill="FFFFFF"/>
        </w:rPr>
        <w:t>C</w:t>
      </w:r>
      <w:r w:rsidR="006A1EA5">
        <w:rPr>
          <w:rFonts w:ascii="Bierstadt" w:hAnsi="Bierstadt" w:cs="Arial"/>
          <w:b/>
          <w:bCs/>
          <w:color w:val="000000"/>
          <w:sz w:val="20"/>
          <w:szCs w:val="20"/>
          <w:shd w:val="clear" w:color="auto" w:fill="FFFFFF"/>
        </w:rPr>
        <w:t>onclusi</w:t>
      </w:r>
      <w:r w:rsidR="00ED6239">
        <w:rPr>
          <w:rFonts w:ascii="Bierstadt" w:hAnsi="Bierstadt" w:cs="Arial"/>
          <w:b/>
          <w:bCs/>
          <w:color w:val="000000"/>
          <w:sz w:val="20"/>
          <w:szCs w:val="20"/>
          <w:shd w:val="clear" w:color="auto" w:fill="FFFFFF"/>
        </w:rPr>
        <w:t>e</w:t>
      </w:r>
      <w:r w:rsidR="00674EF7">
        <w:rPr>
          <w:rFonts w:ascii="Bierstadt" w:hAnsi="Bierstadt" w:cs="Arial"/>
          <w:b/>
          <w:bCs/>
          <w:color w:val="000000"/>
          <w:sz w:val="20"/>
          <w:szCs w:val="20"/>
          <w:shd w:val="clear" w:color="auto" w:fill="FFFFFF"/>
        </w:rPr>
        <w:br/>
      </w:r>
      <w:r w:rsidR="00674EF7" w:rsidRPr="00353E2B">
        <w:rPr>
          <w:rFonts w:ascii="Bierstadt" w:hAnsi="Bierstadt"/>
          <w:sz w:val="20"/>
          <w:szCs w:val="20"/>
        </w:rPr>
        <w:t xml:space="preserve">De verhoging </w:t>
      </w:r>
      <w:r w:rsidR="00674EF7">
        <w:rPr>
          <w:rFonts w:ascii="Bierstadt" w:hAnsi="Bierstadt"/>
          <w:sz w:val="20"/>
          <w:szCs w:val="20"/>
        </w:rPr>
        <w:t xml:space="preserve">pakt </w:t>
      </w:r>
      <w:r w:rsidR="00674EF7" w:rsidRPr="00353E2B">
        <w:rPr>
          <w:rFonts w:ascii="Bierstadt" w:hAnsi="Bierstadt"/>
          <w:sz w:val="20"/>
          <w:szCs w:val="20"/>
        </w:rPr>
        <w:t>positie</w:t>
      </w:r>
      <w:r w:rsidR="00674EF7">
        <w:rPr>
          <w:rFonts w:ascii="Bierstadt" w:hAnsi="Bierstadt"/>
          <w:sz w:val="20"/>
          <w:szCs w:val="20"/>
        </w:rPr>
        <w:t>ver</w:t>
      </w:r>
      <w:r w:rsidR="00674EF7" w:rsidRPr="00353E2B">
        <w:rPr>
          <w:rFonts w:ascii="Bierstadt" w:hAnsi="Bierstadt"/>
          <w:sz w:val="20"/>
          <w:szCs w:val="20"/>
        </w:rPr>
        <w:t xml:space="preserve"> </w:t>
      </w:r>
      <w:r w:rsidR="00674EF7">
        <w:rPr>
          <w:rFonts w:ascii="Bierstadt" w:hAnsi="Bierstadt"/>
          <w:sz w:val="20"/>
          <w:szCs w:val="20"/>
        </w:rPr>
        <w:t xml:space="preserve">uit </w:t>
      </w:r>
      <w:r w:rsidR="00674EF7" w:rsidRPr="00353E2B">
        <w:rPr>
          <w:rFonts w:ascii="Bierstadt" w:hAnsi="Bierstadt"/>
          <w:sz w:val="20"/>
          <w:szCs w:val="20"/>
        </w:rPr>
        <w:t xml:space="preserve">voor </w:t>
      </w:r>
      <w:r w:rsidR="00674EF7">
        <w:rPr>
          <w:rFonts w:ascii="Bierstadt" w:hAnsi="Bierstadt"/>
          <w:sz w:val="20"/>
          <w:szCs w:val="20"/>
        </w:rPr>
        <w:t xml:space="preserve">de </w:t>
      </w:r>
      <w:r w:rsidR="00674EF7" w:rsidRPr="00353E2B">
        <w:rPr>
          <w:rFonts w:ascii="Bierstadt" w:hAnsi="Bierstadt"/>
          <w:sz w:val="20"/>
          <w:szCs w:val="20"/>
        </w:rPr>
        <w:t>ouderen</w:t>
      </w:r>
      <w:r w:rsidR="00674EF7">
        <w:rPr>
          <w:rFonts w:ascii="Bierstadt" w:hAnsi="Bierstadt"/>
          <w:sz w:val="20"/>
          <w:szCs w:val="20"/>
        </w:rPr>
        <w:t xml:space="preserve">. </w:t>
      </w:r>
      <w:r w:rsidR="00674EF7" w:rsidRPr="00353E2B">
        <w:rPr>
          <w:rFonts w:ascii="Bierstadt" w:hAnsi="Bierstadt"/>
          <w:sz w:val="20"/>
          <w:szCs w:val="20"/>
        </w:rPr>
        <w:t xml:space="preserve">Dit komt met name doordat de uitkeringen van de </w:t>
      </w:r>
      <w:r w:rsidR="00674EF7" w:rsidRPr="00710845">
        <w:rPr>
          <w:rFonts w:ascii="Bierstadt" w:hAnsi="Bierstadt" w:cs="Arial"/>
          <w:color w:val="000000"/>
          <w:sz w:val="20"/>
          <w:szCs w:val="20"/>
          <w:shd w:val="clear" w:color="auto" w:fill="FFFFFF"/>
        </w:rPr>
        <w:t xml:space="preserve">ouderen (gepensioneerden) direct omhoog zijn gegaan. Zij krijgen direct een hoger pensioen. </w:t>
      </w:r>
      <w:r w:rsidR="00674EF7" w:rsidRPr="00710845">
        <w:rPr>
          <w:rFonts w:ascii="Bierstadt" w:hAnsi="Bierstadt" w:cs="Arial"/>
          <w:color w:val="000000"/>
          <w:sz w:val="20"/>
          <w:szCs w:val="20"/>
          <w:shd w:val="clear" w:color="auto" w:fill="FFFFFF"/>
        </w:rPr>
        <w:br/>
        <w:t>De verhoging is negatief voor jongeren. Dit komt doordat het vermogen afneemt. We keren nu meer geld uit, dus is er minder vermogen op het moment waarop we overgaan naar het nieuwe stelsel.</w:t>
      </w:r>
      <w:r w:rsidR="00710845" w:rsidRPr="00710845">
        <w:rPr>
          <w:rFonts w:ascii="Bierstadt" w:hAnsi="Bierstadt" w:cs="Arial"/>
          <w:color w:val="000000"/>
          <w:sz w:val="20"/>
          <w:szCs w:val="20"/>
          <w:shd w:val="clear" w:color="auto" w:fill="FFFFFF"/>
        </w:rPr>
        <w:t xml:space="preserve"> </w:t>
      </w:r>
    </w:p>
    <w:p w14:paraId="3C645EC4" w14:textId="5D4A1B19" w:rsidR="00674EF7" w:rsidRPr="00710845" w:rsidRDefault="00710845" w:rsidP="00710845">
      <w:pPr>
        <w:rPr>
          <w:rFonts w:ascii="Bierstadt" w:hAnsi="Bierstadt" w:cs="Arial"/>
          <w:color w:val="000000"/>
          <w:sz w:val="20"/>
          <w:szCs w:val="20"/>
          <w:shd w:val="clear" w:color="auto" w:fill="FFFFFF"/>
        </w:rPr>
      </w:pPr>
      <w:r>
        <w:rPr>
          <w:rFonts w:ascii="Bierstadt" w:hAnsi="Bierstadt" w:cs="Arial"/>
          <w:color w:val="000000"/>
          <w:sz w:val="20"/>
          <w:szCs w:val="20"/>
          <w:shd w:val="clear" w:color="auto" w:fill="FFFFFF"/>
        </w:rPr>
        <w:t xml:space="preserve">Het pensioenresultaat van een jongere </w:t>
      </w:r>
      <w:r w:rsidR="000446EB">
        <w:rPr>
          <w:rFonts w:ascii="Bierstadt" w:hAnsi="Bierstadt" w:cs="Arial"/>
          <w:color w:val="000000"/>
          <w:sz w:val="20"/>
          <w:szCs w:val="20"/>
          <w:shd w:val="clear" w:color="auto" w:fill="FFFFFF"/>
        </w:rPr>
        <w:t xml:space="preserve">en </w:t>
      </w:r>
      <w:r>
        <w:rPr>
          <w:rFonts w:ascii="Bierstadt" w:hAnsi="Bierstadt" w:cs="Arial"/>
          <w:color w:val="000000"/>
          <w:sz w:val="20"/>
          <w:szCs w:val="20"/>
          <w:shd w:val="clear" w:color="auto" w:fill="FFFFFF"/>
        </w:rPr>
        <w:t>een oudere gaa</w:t>
      </w:r>
      <w:r w:rsidR="000446EB">
        <w:rPr>
          <w:rFonts w:ascii="Bierstadt" w:hAnsi="Bierstadt" w:cs="Arial"/>
          <w:color w:val="000000"/>
          <w:sz w:val="20"/>
          <w:szCs w:val="20"/>
          <w:shd w:val="clear" w:color="auto" w:fill="FFFFFF"/>
        </w:rPr>
        <w:t>n</w:t>
      </w:r>
      <w:r>
        <w:rPr>
          <w:rFonts w:ascii="Bierstadt" w:hAnsi="Bierstadt" w:cs="Arial"/>
          <w:color w:val="000000"/>
          <w:sz w:val="20"/>
          <w:szCs w:val="20"/>
          <w:shd w:val="clear" w:color="auto" w:fill="FFFFFF"/>
        </w:rPr>
        <w:t xml:space="preserve"> iets meer uit elkaar lopen. </w:t>
      </w:r>
    </w:p>
    <w:p w14:paraId="1078D3EF" w14:textId="77777777" w:rsidR="0067632D" w:rsidRPr="00455044" w:rsidRDefault="0067632D" w:rsidP="00674EF7">
      <w:pPr>
        <w:rPr>
          <w:rFonts w:ascii="Bierstadt" w:hAnsi="Bierstadt"/>
          <w:sz w:val="20"/>
          <w:szCs w:val="20"/>
        </w:rPr>
      </w:pPr>
    </w:p>
    <w:p w14:paraId="59261F62" w14:textId="0A3D3AEB" w:rsidR="00613876" w:rsidRPr="004E6D22" w:rsidRDefault="00613876" w:rsidP="00613876">
      <w:pPr>
        <w:pStyle w:val="Default"/>
        <w:spacing w:line="276" w:lineRule="auto"/>
        <w:rPr>
          <w:rFonts w:ascii="Bierstadt" w:hAnsi="Bierstadt" w:cstheme="minorBidi"/>
          <w:i/>
          <w:iCs/>
          <w:color w:val="auto"/>
          <w:sz w:val="14"/>
          <w:szCs w:val="14"/>
        </w:rPr>
      </w:pPr>
      <w:r w:rsidRPr="004E6D22">
        <w:rPr>
          <w:rFonts w:ascii="Bierstadt" w:hAnsi="Bierstadt" w:cs="Arial"/>
          <w:i/>
          <w:iCs/>
          <w:sz w:val="14"/>
          <w:szCs w:val="14"/>
          <w:shd w:val="clear" w:color="auto" w:fill="FFFFFF"/>
        </w:rPr>
        <w:t xml:space="preserve">* </w:t>
      </w:r>
      <w:r w:rsidRPr="004E6D22">
        <w:rPr>
          <w:rFonts w:ascii="Bierstadt" w:hAnsi="Bierstadt" w:cstheme="minorBidi"/>
          <w:i/>
          <w:iCs/>
          <w:color w:val="auto"/>
          <w:sz w:val="14"/>
          <w:szCs w:val="14"/>
        </w:rPr>
        <w:t>De haalbaarheidstoets </w:t>
      </w:r>
      <w:r w:rsidR="004A26B2">
        <w:rPr>
          <w:rFonts w:ascii="Bierstadt" w:hAnsi="Bierstadt" w:cstheme="minorBidi"/>
          <w:i/>
          <w:iCs/>
          <w:color w:val="auto"/>
          <w:sz w:val="14"/>
          <w:szCs w:val="14"/>
        </w:rPr>
        <w:t xml:space="preserve">(HBT) </w:t>
      </w:r>
      <w:r w:rsidRPr="004E6D22">
        <w:rPr>
          <w:rFonts w:ascii="Bierstadt" w:hAnsi="Bierstadt" w:cstheme="minorBidi"/>
          <w:i/>
          <w:iCs/>
          <w:color w:val="auto"/>
          <w:sz w:val="14"/>
          <w:szCs w:val="14"/>
        </w:rPr>
        <w:t xml:space="preserve">is een instrument om op lange termijn, tot 60 jaar verder, de pensioentoezeggingen te toetsen. De uitkomst is het zogenaamde pensioenresultaat. Het is de som van de verwachte reële uitkeringen </w:t>
      </w:r>
      <w:proofErr w:type="gramStart"/>
      <w:r w:rsidRPr="004E6D22">
        <w:rPr>
          <w:rFonts w:ascii="Bierstadt" w:hAnsi="Bierstadt" w:cstheme="minorBidi"/>
          <w:i/>
          <w:iCs/>
          <w:color w:val="auto"/>
          <w:sz w:val="14"/>
          <w:szCs w:val="14"/>
        </w:rPr>
        <w:t>conform</w:t>
      </w:r>
      <w:proofErr w:type="gramEnd"/>
      <w:r w:rsidRPr="004E6D22">
        <w:rPr>
          <w:rFonts w:ascii="Bierstadt" w:hAnsi="Bierstadt" w:cstheme="minorBidi"/>
          <w:i/>
          <w:iCs/>
          <w:color w:val="auto"/>
          <w:sz w:val="14"/>
          <w:szCs w:val="14"/>
        </w:rPr>
        <w:t xml:space="preserve"> beleid gedeeld door de som van de verwachte reële uitkeringen zonder korten en altijd </w:t>
      </w:r>
      <w:r w:rsidRPr="004E6D22">
        <w:rPr>
          <w:rFonts w:ascii="Bierstadt" w:hAnsi="Bierstadt" w:cstheme="minorBidi"/>
          <w:i/>
          <w:iCs/>
          <w:sz w:val="14"/>
          <w:szCs w:val="14"/>
        </w:rPr>
        <w:t xml:space="preserve">indexeren X 100%. </w:t>
      </w:r>
      <w:r w:rsidRPr="004E6D22">
        <w:rPr>
          <w:rFonts w:ascii="Bierstadt" w:hAnsi="Bierstadt" w:cstheme="minorBidi"/>
          <w:i/>
          <w:iCs/>
          <w:sz w:val="14"/>
          <w:szCs w:val="14"/>
        </w:rPr>
        <w:br/>
      </w:r>
      <w:r w:rsidRPr="004E6D22">
        <w:rPr>
          <w:rFonts w:ascii="Bierstadt" w:hAnsi="Bierstadt" w:cstheme="minorBidi"/>
          <w:i/>
          <w:iCs/>
          <w:color w:val="auto"/>
          <w:sz w:val="14"/>
          <w:szCs w:val="14"/>
        </w:rPr>
        <w:t>Pensioenfondsen dienen jaarlijks een haalbaarheidstoets uit te voeren. Het geeft inzicht in de samenhang tussen de financiële opzet, het verwachte pensioenresultaat en de risico’s die daarbij gelden.</w:t>
      </w:r>
    </w:p>
    <w:p w14:paraId="01313E0D" w14:textId="77777777" w:rsidR="00613876" w:rsidRPr="00455044" w:rsidRDefault="00613876" w:rsidP="003116BE">
      <w:pPr>
        <w:rPr>
          <w:rFonts w:ascii="Bierstadt" w:hAnsi="Bierstadt"/>
          <w:sz w:val="20"/>
          <w:szCs w:val="20"/>
        </w:rPr>
      </w:pPr>
    </w:p>
    <w:sectPr w:rsidR="00613876" w:rsidRPr="004550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erstadt">
    <w:altName w:val="Calibri"/>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Sans 300">
    <w:altName w:val="Cambria"/>
    <w:panose1 w:val="00000000000000000000"/>
    <w:charset w:val="00"/>
    <w:family w:val="modern"/>
    <w:notTrueType/>
    <w:pitch w:val="variable"/>
    <w:sig w:usb0="A00000AF" w:usb1="4000004A" w:usb2="00000000" w:usb3="00000000" w:csb0="00000093" w:csb1="00000000"/>
  </w:font>
  <w:font w:name="Arial Nova">
    <w:panose1 w:val="020B0504020202020204"/>
    <w:charset w:val="00"/>
    <w:family w:val="swiss"/>
    <w:pitch w:val="variable"/>
    <w:sig w:usb0="2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31A40E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104361"/>
    <w:multiLevelType w:val="hybridMultilevel"/>
    <w:tmpl w:val="E32A7AD8"/>
    <w:lvl w:ilvl="0" w:tplc="A926BD54">
      <w:start w:val="1"/>
      <w:numFmt w:val="bullet"/>
      <w:lvlText w:val="-"/>
      <w:lvlJc w:val="left"/>
      <w:pPr>
        <w:ind w:left="720" w:hanging="360"/>
      </w:pPr>
      <w:rPr>
        <w:rFonts w:ascii="Bierstadt" w:eastAsiaTheme="minorHAnsi" w:hAnsi="Bierstad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C1F31"/>
    <w:multiLevelType w:val="hybridMultilevel"/>
    <w:tmpl w:val="4400065C"/>
    <w:lvl w:ilvl="0" w:tplc="04130001">
      <w:start w:val="1"/>
      <w:numFmt w:val="bullet"/>
      <w:lvlText w:val=""/>
      <w:lvlJc w:val="left"/>
      <w:pPr>
        <w:ind w:left="1068" w:hanging="70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512F74"/>
    <w:multiLevelType w:val="hybridMultilevel"/>
    <w:tmpl w:val="5A9EF28C"/>
    <w:lvl w:ilvl="0" w:tplc="63E25764">
      <w:start w:val="1"/>
      <w:numFmt w:val="bullet"/>
      <w:lvlText w:val="•"/>
      <w:lvlJc w:val="left"/>
      <w:pPr>
        <w:tabs>
          <w:tab w:val="num" w:pos="720"/>
        </w:tabs>
        <w:ind w:left="720" w:hanging="360"/>
      </w:pPr>
      <w:rPr>
        <w:rFonts w:ascii="Arial" w:hAnsi="Arial" w:hint="default"/>
      </w:rPr>
    </w:lvl>
    <w:lvl w:ilvl="1" w:tplc="2A2C52D8">
      <w:start w:val="1"/>
      <w:numFmt w:val="bullet"/>
      <w:lvlText w:val="•"/>
      <w:lvlJc w:val="left"/>
      <w:pPr>
        <w:tabs>
          <w:tab w:val="num" w:pos="1440"/>
        </w:tabs>
        <w:ind w:left="1440" w:hanging="360"/>
      </w:pPr>
      <w:rPr>
        <w:rFonts w:ascii="Arial" w:hAnsi="Arial" w:hint="default"/>
      </w:rPr>
    </w:lvl>
    <w:lvl w:ilvl="2" w:tplc="93F0D04C" w:tentative="1">
      <w:start w:val="1"/>
      <w:numFmt w:val="bullet"/>
      <w:lvlText w:val="•"/>
      <w:lvlJc w:val="left"/>
      <w:pPr>
        <w:tabs>
          <w:tab w:val="num" w:pos="2160"/>
        </w:tabs>
        <w:ind w:left="2160" w:hanging="360"/>
      </w:pPr>
      <w:rPr>
        <w:rFonts w:ascii="Arial" w:hAnsi="Arial" w:hint="default"/>
      </w:rPr>
    </w:lvl>
    <w:lvl w:ilvl="3" w:tplc="A5844BB4" w:tentative="1">
      <w:start w:val="1"/>
      <w:numFmt w:val="bullet"/>
      <w:lvlText w:val="•"/>
      <w:lvlJc w:val="left"/>
      <w:pPr>
        <w:tabs>
          <w:tab w:val="num" w:pos="2880"/>
        </w:tabs>
        <w:ind w:left="2880" w:hanging="360"/>
      </w:pPr>
      <w:rPr>
        <w:rFonts w:ascii="Arial" w:hAnsi="Arial" w:hint="default"/>
      </w:rPr>
    </w:lvl>
    <w:lvl w:ilvl="4" w:tplc="BF7CB182" w:tentative="1">
      <w:start w:val="1"/>
      <w:numFmt w:val="bullet"/>
      <w:lvlText w:val="•"/>
      <w:lvlJc w:val="left"/>
      <w:pPr>
        <w:tabs>
          <w:tab w:val="num" w:pos="3600"/>
        </w:tabs>
        <w:ind w:left="3600" w:hanging="360"/>
      </w:pPr>
      <w:rPr>
        <w:rFonts w:ascii="Arial" w:hAnsi="Arial" w:hint="default"/>
      </w:rPr>
    </w:lvl>
    <w:lvl w:ilvl="5" w:tplc="68EA3B98" w:tentative="1">
      <w:start w:val="1"/>
      <w:numFmt w:val="bullet"/>
      <w:lvlText w:val="•"/>
      <w:lvlJc w:val="left"/>
      <w:pPr>
        <w:tabs>
          <w:tab w:val="num" w:pos="4320"/>
        </w:tabs>
        <w:ind w:left="4320" w:hanging="360"/>
      </w:pPr>
      <w:rPr>
        <w:rFonts w:ascii="Arial" w:hAnsi="Arial" w:hint="default"/>
      </w:rPr>
    </w:lvl>
    <w:lvl w:ilvl="6" w:tplc="A48C3A62" w:tentative="1">
      <w:start w:val="1"/>
      <w:numFmt w:val="bullet"/>
      <w:lvlText w:val="•"/>
      <w:lvlJc w:val="left"/>
      <w:pPr>
        <w:tabs>
          <w:tab w:val="num" w:pos="5040"/>
        </w:tabs>
        <w:ind w:left="5040" w:hanging="360"/>
      </w:pPr>
      <w:rPr>
        <w:rFonts w:ascii="Arial" w:hAnsi="Arial" w:hint="default"/>
      </w:rPr>
    </w:lvl>
    <w:lvl w:ilvl="7" w:tplc="265AAF1E" w:tentative="1">
      <w:start w:val="1"/>
      <w:numFmt w:val="bullet"/>
      <w:lvlText w:val="•"/>
      <w:lvlJc w:val="left"/>
      <w:pPr>
        <w:tabs>
          <w:tab w:val="num" w:pos="5760"/>
        </w:tabs>
        <w:ind w:left="5760" w:hanging="360"/>
      </w:pPr>
      <w:rPr>
        <w:rFonts w:ascii="Arial" w:hAnsi="Arial" w:hint="default"/>
      </w:rPr>
    </w:lvl>
    <w:lvl w:ilvl="8" w:tplc="96D8589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F0E3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0F3332D"/>
    <w:multiLevelType w:val="hybridMultilevel"/>
    <w:tmpl w:val="4C98E830"/>
    <w:lvl w:ilvl="0" w:tplc="57E2CFE0">
      <w:numFmt w:val="bullet"/>
      <w:lvlText w:val="•"/>
      <w:lvlJc w:val="left"/>
      <w:pPr>
        <w:ind w:left="720" w:hanging="360"/>
      </w:pPr>
      <w:rPr>
        <w:rFonts w:ascii="Museo Sans 300" w:eastAsia="Times New Roman" w:hAnsi="Museo Sans 300"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D97B9A"/>
    <w:multiLevelType w:val="hybridMultilevel"/>
    <w:tmpl w:val="AC20C7B4"/>
    <w:lvl w:ilvl="0" w:tplc="DB247D3A">
      <w:numFmt w:val="bullet"/>
      <w:lvlText w:val="-"/>
      <w:lvlJc w:val="left"/>
      <w:pPr>
        <w:ind w:left="1068" w:hanging="708"/>
      </w:pPr>
      <w:rPr>
        <w:rFonts w:ascii="Museo Sans 300" w:eastAsia="Times New Roman" w:hAnsi="Museo Sans 300"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B65ADE"/>
    <w:multiLevelType w:val="hybridMultilevel"/>
    <w:tmpl w:val="8E38981A"/>
    <w:lvl w:ilvl="0" w:tplc="A008E9C6">
      <w:start w:val="1"/>
      <w:numFmt w:val="bullet"/>
      <w:lvlText w:val=""/>
      <w:lvlJc w:val="left"/>
      <w:pPr>
        <w:tabs>
          <w:tab w:val="num" w:pos="720"/>
        </w:tabs>
        <w:ind w:left="720" w:hanging="360"/>
      </w:pPr>
      <w:rPr>
        <w:rFonts w:ascii="Wingdings" w:hAnsi="Wingdings" w:hint="default"/>
      </w:rPr>
    </w:lvl>
    <w:lvl w:ilvl="1" w:tplc="CF48A14E">
      <w:start w:val="1"/>
      <w:numFmt w:val="bullet"/>
      <w:lvlText w:val=""/>
      <w:lvlJc w:val="left"/>
      <w:pPr>
        <w:tabs>
          <w:tab w:val="num" w:pos="1440"/>
        </w:tabs>
        <w:ind w:left="1440" w:hanging="360"/>
      </w:pPr>
      <w:rPr>
        <w:rFonts w:ascii="Wingdings" w:hAnsi="Wingdings" w:hint="default"/>
      </w:rPr>
    </w:lvl>
    <w:lvl w:ilvl="2" w:tplc="A72A76B6" w:tentative="1">
      <w:start w:val="1"/>
      <w:numFmt w:val="bullet"/>
      <w:lvlText w:val=""/>
      <w:lvlJc w:val="left"/>
      <w:pPr>
        <w:tabs>
          <w:tab w:val="num" w:pos="2160"/>
        </w:tabs>
        <w:ind w:left="2160" w:hanging="360"/>
      </w:pPr>
      <w:rPr>
        <w:rFonts w:ascii="Wingdings" w:hAnsi="Wingdings" w:hint="default"/>
      </w:rPr>
    </w:lvl>
    <w:lvl w:ilvl="3" w:tplc="B358D19A" w:tentative="1">
      <w:start w:val="1"/>
      <w:numFmt w:val="bullet"/>
      <w:lvlText w:val=""/>
      <w:lvlJc w:val="left"/>
      <w:pPr>
        <w:tabs>
          <w:tab w:val="num" w:pos="2880"/>
        </w:tabs>
        <w:ind w:left="2880" w:hanging="360"/>
      </w:pPr>
      <w:rPr>
        <w:rFonts w:ascii="Wingdings" w:hAnsi="Wingdings" w:hint="default"/>
      </w:rPr>
    </w:lvl>
    <w:lvl w:ilvl="4" w:tplc="7616A04C" w:tentative="1">
      <w:start w:val="1"/>
      <w:numFmt w:val="bullet"/>
      <w:lvlText w:val=""/>
      <w:lvlJc w:val="left"/>
      <w:pPr>
        <w:tabs>
          <w:tab w:val="num" w:pos="3600"/>
        </w:tabs>
        <w:ind w:left="3600" w:hanging="360"/>
      </w:pPr>
      <w:rPr>
        <w:rFonts w:ascii="Wingdings" w:hAnsi="Wingdings" w:hint="default"/>
      </w:rPr>
    </w:lvl>
    <w:lvl w:ilvl="5" w:tplc="2BD018F2" w:tentative="1">
      <w:start w:val="1"/>
      <w:numFmt w:val="bullet"/>
      <w:lvlText w:val=""/>
      <w:lvlJc w:val="left"/>
      <w:pPr>
        <w:tabs>
          <w:tab w:val="num" w:pos="4320"/>
        </w:tabs>
        <w:ind w:left="4320" w:hanging="360"/>
      </w:pPr>
      <w:rPr>
        <w:rFonts w:ascii="Wingdings" w:hAnsi="Wingdings" w:hint="default"/>
      </w:rPr>
    </w:lvl>
    <w:lvl w:ilvl="6" w:tplc="81087B16" w:tentative="1">
      <w:start w:val="1"/>
      <w:numFmt w:val="bullet"/>
      <w:lvlText w:val=""/>
      <w:lvlJc w:val="left"/>
      <w:pPr>
        <w:tabs>
          <w:tab w:val="num" w:pos="5040"/>
        </w:tabs>
        <w:ind w:left="5040" w:hanging="360"/>
      </w:pPr>
      <w:rPr>
        <w:rFonts w:ascii="Wingdings" w:hAnsi="Wingdings" w:hint="default"/>
      </w:rPr>
    </w:lvl>
    <w:lvl w:ilvl="7" w:tplc="5D5E71AA" w:tentative="1">
      <w:start w:val="1"/>
      <w:numFmt w:val="bullet"/>
      <w:lvlText w:val=""/>
      <w:lvlJc w:val="left"/>
      <w:pPr>
        <w:tabs>
          <w:tab w:val="num" w:pos="5760"/>
        </w:tabs>
        <w:ind w:left="5760" w:hanging="360"/>
      </w:pPr>
      <w:rPr>
        <w:rFonts w:ascii="Wingdings" w:hAnsi="Wingdings" w:hint="default"/>
      </w:rPr>
    </w:lvl>
    <w:lvl w:ilvl="8" w:tplc="053C4CB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7C2B7B"/>
    <w:multiLevelType w:val="hybridMultilevel"/>
    <w:tmpl w:val="9F3A1408"/>
    <w:lvl w:ilvl="0" w:tplc="9086EA36">
      <w:numFmt w:val="bullet"/>
      <w:lvlText w:val="-"/>
      <w:lvlJc w:val="left"/>
      <w:pPr>
        <w:ind w:left="720" w:hanging="360"/>
      </w:pPr>
      <w:rPr>
        <w:rFonts w:ascii="Bierstadt" w:eastAsiaTheme="minorHAnsi" w:hAnsi="Bierstad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E16D0D"/>
    <w:multiLevelType w:val="multilevel"/>
    <w:tmpl w:val="5C0CBD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9E3D62"/>
    <w:multiLevelType w:val="hybridMultilevel"/>
    <w:tmpl w:val="8CEA5DB4"/>
    <w:lvl w:ilvl="0" w:tplc="69F66770">
      <w:start w:val="1"/>
      <w:numFmt w:val="lowerLetter"/>
      <w:lvlText w:val="%1."/>
      <w:lvlJc w:val="left"/>
      <w:pPr>
        <w:ind w:left="720" w:hanging="360"/>
      </w:pPr>
      <w:rPr>
        <w:rFonts w:eastAsiaTheme="minorHAnsi"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63308E"/>
    <w:multiLevelType w:val="hybridMultilevel"/>
    <w:tmpl w:val="3364F526"/>
    <w:lvl w:ilvl="0" w:tplc="0413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1243491">
    <w:abstractNumId w:val="8"/>
  </w:num>
  <w:num w:numId="2" w16cid:durableId="1628854800">
    <w:abstractNumId w:val="1"/>
  </w:num>
  <w:num w:numId="3" w16cid:durableId="1637177542">
    <w:abstractNumId w:val="6"/>
  </w:num>
  <w:num w:numId="4" w16cid:durableId="126096268">
    <w:abstractNumId w:val="5"/>
  </w:num>
  <w:num w:numId="5" w16cid:durableId="1233539106">
    <w:abstractNumId w:val="2"/>
  </w:num>
  <w:num w:numId="6" w16cid:durableId="790904404">
    <w:abstractNumId w:val="0"/>
  </w:num>
  <w:num w:numId="7" w16cid:durableId="1191333486">
    <w:abstractNumId w:val="4"/>
  </w:num>
  <w:num w:numId="8" w16cid:durableId="1950508415">
    <w:abstractNumId w:val="3"/>
  </w:num>
  <w:num w:numId="9" w16cid:durableId="2053378489">
    <w:abstractNumId w:val="7"/>
  </w:num>
  <w:num w:numId="10" w16cid:durableId="1110272044">
    <w:abstractNumId w:val="9"/>
  </w:num>
  <w:num w:numId="11" w16cid:durableId="1385592916">
    <w:abstractNumId w:val="10"/>
  </w:num>
  <w:num w:numId="12" w16cid:durableId="17375146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2B"/>
    <w:rsid w:val="000352FA"/>
    <w:rsid w:val="000446EB"/>
    <w:rsid w:val="0004741B"/>
    <w:rsid w:val="00056542"/>
    <w:rsid w:val="000573DF"/>
    <w:rsid w:val="000604B4"/>
    <w:rsid w:val="00066BDF"/>
    <w:rsid w:val="000C6725"/>
    <w:rsid w:val="000D7897"/>
    <w:rsid w:val="000F3C76"/>
    <w:rsid w:val="001203E2"/>
    <w:rsid w:val="0012159D"/>
    <w:rsid w:val="00152D10"/>
    <w:rsid w:val="00163283"/>
    <w:rsid w:val="00167027"/>
    <w:rsid w:val="0016782A"/>
    <w:rsid w:val="00177B54"/>
    <w:rsid w:val="00193DD3"/>
    <w:rsid w:val="001940B6"/>
    <w:rsid w:val="001A19DB"/>
    <w:rsid w:val="001B00AC"/>
    <w:rsid w:val="001B588B"/>
    <w:rsid w:val="001C2491"/>
    <w:rsid w:val="001D373E"/>
    <w:rsid w:val="001D65AC"/>
    <w:rsid w:val="00215669"/>
    <w:rsid w:val="002159F0"/>
    <w:rsid w:val="0023537C"/>
    <w:rsid w:val="00241AE8"/>
    <w:rsid w:val="002423F1"/>
    <w:rsid w:val="002465C4"/>
    <w:rsid w:val="00255E39"/>
    <w:rsid w:val="002637ED"/>
    <w:rsid w:val="00275A87"/>
    <w:rsid w:val="00285129"/>
    <w:rsid w:val="00292CD1"/>
    <w:rsid w:val="002933D6"/>
    <w:rsid w:val="00294B0F"/>
    <w:rsid w:val="002D1610"/>
    <w:rsid w:val="00300B1A"/>
    <w:rsid w:val="00300FA9"/>
    <w:rsid w:val="00306170"/>
    <w:rsid w:val="003116BE"/>
    <w:rsid w:val="0031212F"/>
    <w:rsid w:val="00313452"/>
    <w:rsid w:val="00313CDF"/>
    <w:rsid w:val="00317F79"/>
    <w:rsid w:val="00353E2B"/>
    <w:rsid w:val="00365E82"/>
    <w:rsid w:val="00371F24"/>
    <w:rsid w:val="003755A5"/>
    <w:rsid w:val="0037697E"/>
    <w:rsid w:val="0038438A"/>
    <w:rsid w:val="00386211"/>
    <w:rsid w:val="003912AD"/>
    <w:rsid w:val="003B5F6D"/>
    <w:rsid w:val="003B675C"/>
    <w:rsid w:val="003B6E08"/>
    <w:rsid w:val="003C1940"/>
    <w:rsid w:val="003F1C23"/>
    <w:rsid w:val="003F5A65"/>
    <w:rsid w:val="004027FF"/>
    <w:rsid w:val="00405AE1"/>
    <w:rsid w:val="00410594"/>
    <w:rsid w:val="00415066"/>
    <w:rsid w:val="00416A66"/>
    <w:rsid w:val="00425101"/>
    <w:rsid w:val="00436CFC"/>
    <w:rsid w:val="00443A48"/>
    <w:rsid w:val="004513AE"/>
    <w:rsid w:val="00454434"/>
    <w:rsid w:val="00455044"/>
    <w:rsid w:val="00462556"/>
    <w:rsid w:val="00470B5A"/>
    <w:rsid w:val="00493283"/>
    <w:rsid w:val="004A26B2"/>
    <w:rsid w:val="004C206B"/>
    <w:rsid w:val="004D37B8"/>
    <w:rsid w:val="004E555A"/>
    <w:rsid w:val="004E6AF9"/>
    <w:rsid w:val="004E6D22"/>
    <w:rsid w:val="004F1047"/>
    <w:rsid w:val="004F2C99"/>
    <w:rsid w:val="004F3438"/>
    <w:rsid w:val="00502829"/>
    <w:rsid w:val="0050317F"/>
    <w:rsid w:val="00514DB3"/>
    <w:rsid w:val="00522191"/>
    <w:rsid w:val="00525571"/>
    <w:rsid w:val="00530B0D"/>
    <w:rsid w:val="00541AC1"/>
    <w:rsid w:val="00567E29"/>
    <w:rsid w:val="005A314A"/>
    <w:rsid w:val="005B16BD"/>
    <w:rsid w:val="005B73E6"/>
    <w:rsid w:val="005C0856"/>
    <w:rsid w:val="005C11D3"/>
    <w:rsid w:val="005C7B90"/>
    <w:rsid w:val="005D2C41"/>
    <w:rsid w:val="005D49A5"/>
    <w:rsid w:val="005E5641"/>
    <w:rsid w:val="005F58B2"/>
    <w:rsid w:val="00604DE0"/>
    <w:rsid w:val="00613852"/>
    <w:rsid w:val="00613876"/>
    <w:rsid w:val="006233E4"/>
    <w:rsid w:val="00644610"/>
    <w:rsid w:val="00674EF7"/>
    <w:rsid w:val="0067632D"/>
    <w:rsid w:val="00684403"/>
    <w:rsid w:val="006A1EA5"/>
    <w:rsid w:val="006A5197"/>
    <w:rsid w:val="006B54C6"/>
    <w:rsid w:val="006C0D06"/>
    <w:rsid w:val="006C2E7E"/>
    <w:rsid w:val="006D184C"/>
    <w:rsid w:val="00710845"/>
    <w:rsid w:val="0071576D"/>
    <w:rsid w:val="00716161"/>
    <w:rsid w:val="007210D1"/>
    <w:rsid w:val="00725E89"/>
    <w:rsid w:val="00752AC7"/>
    <w:rsid w:val="007627E0"/>
    <w:rsid w:val="00762D6C"/>
    <w:rsid w:val="00764627"/>
    <w:rsid w:val="007707BC"/>
    <w:rsid w:val="00774C8E"/>
    <w:rsid w:val="00775A1A"/>
    <w:rsid w:val="00791065"/>
    <w:rsid w:val="00793CB6"/>
    <w:rsid w:val="007964F4"/>
    <w:rsid w:val="0079783C"/>
    <w:rsid w:val="007A7CA5"/>
    <w:rsid w:val="007B7FD6"/>
    <w:rsid w:val="007C222C"/>
    <w:rsid w:val="007C3115"/>
    <w:rsid w:val="007C5CDC"/>
    <w:rsid w:val="007D0962"/>
    <w:rsid w:val="007F1F3E"/>
    <w:rsid w:val="007F7DBD"/>
    <w:rsid w:val="0080006B"/>
    <w:rsid w:val="008100F1"/>
    <w:rsid w:val="008112C2"/>
    <w:rsid w:val="008202A7"/>
    <w:rsid w:val="00820DDE"/>
    <w:rsid w:val="00825D6E"/>
    <w:rsid w:val="00832AD9"/>
    <w:rsid w:val="008378C4"/>
    <w:rsid w:val="00840EF9"/>
    <w:rsid w:val="00846F5B"/>
    <w:rsid w:val="008577C9"/>
    <w:rsid w:val="008741E2"/>
    <w:rsid w:val="00877D11"/>
    <w:rsid w:val="00887158"/>
    <w:rsid w:val="008969BA"/>
    <w:rsid w:val="008A3C7C"/>
    <w:rsid w:val="008A51FB"/>
    <w:rsid w:val="008B009F"/>
    <w:rsid w:val="008B242A"/>
    <w:rsid w:val="008B4AD5"/>
    <w:rsid w:val="008B5C20"/>
    <w:rsid w:val="008E3F16"/>
    <w:rsid w:val="008E7E0F"/>
    <w:rsid w:val="008F31D2"/>
    <w:rsid w:val="008F7F18"/>
    <w:rsid w:val="00904B06"/>
    <w:rsid w:val="00922F9D"/>
    <w:rsid w:val="00930C17"/>
    <w:rsid w:val="0093462D"/>
    <w:rsid w:val="009419BD"/>
    <w:rsid w:val="00946C95"/>
    <w:rsid w:val="00950545"/>
    <w:rsid w:val="0095335F"/>
    <w:rsid w:val="00954267"/>
    <w:rsid w:val="00974F37"/>
    <w:rsid w:val="0097519C"/>
    <w:rsid w:val="00991ED5"/>
    <w:rsid w:val="009925EC"/>
    <w:rsid w:val="009B08BB"/>
    <w:rsid w:val="009C3945"/>
    <w:rsid w:val="009D3BF0"/>
    <w:rsid w:val="009F1D0C"/>
    <w:rsid w:val="00A01D22"/>
    <w:rsid w:val="00A14630"/>
    <w:rsid w:val="00A15729"/>
    <w:rsid w:val="00A22115"/>
    <w:rsid w:val="00A325BF"/>
    <w:rsid w:val="00A36BB6"/>
    <w:rsid w:val="00A37224"/>
    <w:rsid w:val="00A7032E"/>
    <w:rsid w:val="00A87115"/>
    <w:rsid w:val="00A9020C"/>
    <w:rsid w:val="00A95AAD"/>
    <w:rsid w:val="00A9769C"/>
    <w:rsid w:val="00AA3383"/>
    <w:rsid w:val="00AF578D"/>
    <w:rsid w:val="00B0244F"/>
    <w:rsid w:val="00B05393"/>
    <w:rsid w:val="00B07BB8"/>
    <w:rsid w:val="00B1459F"/>
    <w:rsid w:val="00B3288C"/>
    <w:rsid w:val="00B6054B"/>
    <w:rsid w:val="00B74DE1"/>
    <w:rsid w:val="00B76FDC"/>
    <w:rsid w:val="00B77D7D"/>
    <w:rsid w:val="00B81A91"/>
    <w:rsid w:val="00B877D4"/>
    <w:rsid w:val="00B921D6"/>
    <w:rsid w:val="00B942BC"/>
    <w:rsid w:val="00B942ED"/>
    <w:rsid w:val="00BB0B78"/>
    <w:rsid w:val="00BC297D"/>
    <w:rsid w:val="00BC2DDB"/>
    <w:rsid w:val="00BD59E8"/>
    <w:rsid w:val="00BD7CDE"/>
    <w:rsid w:val="00BE436D"/>
    <w:rsid w:val="00C068D0"/>
    <w:rsid w:val="00C27F67"/>
    <w:rsid w:val="00C35D09"/>
    <w:rsid w:val="00C5424C"/>
    <w:rsid w:val="00C605E2"/>
    <w:rsid w:val="00C633AD"/>
    <w:rsid w:val="00C6430C"/>
    <w:rsid w:val="00C6616A"/>
    <w:rsid w:val="00C77787"/>
    <w:rsid w:val="00C808CC"/>
    <w:rsid w:val="00C91504"/>
    <w:rsid w:val="00C93386"/>
    <w:rsid w:val="00CA1D41"/>
    <w:rsid w:val="00CA42C5"/>
    <w:rsid w:val="00CB03F3"/>
    <w:rsid w:val="00CD2A8A"/>
    <w:rsid w:val="00CD3614"/>
    <w:rsid w:val="00CD622C"/>
    <w:rsid w:val="00CF2D51"/>
    <w:rsid w:val="00D01E99"/>
    <w:rsid w:val="00D27474"/>
    <w:rsid w:val="00D35F40"/>
    <w:rsid w:val="00D432E9"/>
    <w:rsid w:val="00D47A25"/>
    <w:rsid w:val="00D52E8C"/>
    <w:rsid w:val="00D618C6"/>
    <w:rsid w:val="00D85B60"/>
    <w:rsid w:val="00D86CD4"/>
    <w:rsid w:val="00D9367D"/>
    <w:rsid w:val="00D959E8"/>
    <w:rsid w:val="00DA186E"/>
    <w:rsid w:val="00DB0F68"/>
    <w:rsid w:val="00DC78A7"/>
    <w:rsid w:val="00E04898"/>
    <w:rsid w:val="00E12AE9"/>
    <w:rsid w:val="00E14619"/>
    <w:rsid w:val="00E15EBC"/>
    <w:rsid w:val="00E24DD8"/>
    <w:rsid w:val="00E437CA"/>
    <w:rsid w:val="00E56588"/>
    <w:rsid w:val="00E740D7"/>
    <w:rsid w:val="00EA0330"/>
    <w:rsid w:val="00EA2383"/>
    <w:rsid w:val="00EB24E6"/>
    <w:rsid w:val="00EB27FF"/>
    <w:rsid w:val="00ED08E2"/>
    <w:rsid w:val="00ED6239"/>
    <w:rsid w:val="00EE0CEB"/>
    <w:rsid w:val="00EE3B43"/>
    <w:rsid w:val="00F016B9"/>
    <w:rsid w:val="00F01C4B"/>
    <w:rsid w:val="00F05197"/>
    <w:rsid w:val="00F10CFB"/>
    <w:rsid w:val="00F125B6"/>
    <w:rsid w:val="00F12CC2"/>
    <w:rsid w:val="00F17EF9"/>
    <w:rsid w:val="00F24AD6"/>
    <w:rsid w:val="00F54397"/>
    <w:rsid w:val="00F8319A"/>
    <w:rsid w:val="00F84C7D"/>
    <w:rsid w:val="00F8706B"/>
    <w:rsid w:val="00F97A7A"/>
    <w:rsid w:val="00FA59E7"/>
    <w:rsid w:val="00FA6DEA"/>
    <w:rsid w:val="00FB06BD"/>
    <w:rsid w:val="00FB0ED1"/>
    <w:rsid w:val="00FB17BB"/>
    <w:rsid w:val="00FB4A06"/>
    <w:rsid w:val="00FC339D"/>
    <w:rsid w:val="00FD1AC0"/>
    <w:rsid w:val="00FD3217"/>
    <w:rsid w:val="00FE335D"/>
    <w:rsid w:val="00FE6D5B"/>
    <w:rsid w:val="00FF0B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7AB50"/>
  <w15:chartTrackingRefBased/>
  <w15:docId w15:val="{3A480A14-E66F-48A4-A36C-E6AC2CFC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3F5A6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C11D3"/>
    <w:pPr>
      <w:ind w:left="720"/>
      <w:contextualSpacing/>
    </w:pPr>
  </w:style>
  <w:style w:type="character" w:customStyle="1" w:styleId="Kop3Char">
    <w:name w:val="Kop 3 Char"/>
    <w:basedOn w:val="Standaardalinea-lettertype"/>
    <w:link w:val="Kop3"/>
    <w:uiPriority w:val="9"/>
    <w:rsid w:val="003F5A65"/>
    <w:rPr>
      <w:rFonts w:ascii="Times New Roman" w:eastAsia="Times New Roman" w:hAnsi="Times New Roman" w:cs="Times New Roman"/>
      <w:b/>
      <w:bCs/>
      <w:sz w:val="27"/>
      <w:szCs w:val="27"/>
      <w:lang w:eastAsia="nl-NL"/>
    </w:rPr>
  </w:style>
  <w:style w:type="paragraph" w:customStyle="1" w:styleId="Default">
    <w:name w:val="Default"/>
    <w:rsid w:val="00FB06BD"/>
    <w:pPr>
      <w:autoSpaceDE w:val="0"/>
      <w:autoSpaceDN w:val="0"/>
      <w:adjustRightInd w:val="0"/>
      <w:spacing w:after="0" w:line="240" w:lineRule="auto"/>
    </w:pPr>
    <w:rPr>
      <w:rFonts w:ascii="Arial Nova" w:hAnsi="Arial Nova" w:cs="Arial Nova"/>
      <w:color w:val="000000"/>
      <w:sz w:val="24"/>
      <w:szCs w:val="24"/>
    </w:rPr>
  </w:style>
  <w:style w:type="paragraph" w:styleId="Normaalweb">
    <w:name w:val="Normal (Web)"/>
    <w:basedOn w:val="Standaard"/>
    <w:uiPriority w:val="99"/>
    <w:unhideWhenUsed/>
    <w:rsid w:val="006A519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A5197"/>
    <w:rPr>
      <w:color w:val="0000FF"/>
      <w:u w:val="single"/>
    </w:rPr>
  </w:style>
  <w:style w:type="paragraph" w:styleId="Revisie">
    <w:name w:val="Revision"/>
    <w:hidden/>
    <w:uiPriority w:val="99"/>
    <w:semiHidden/>
    <w:rsid w:val="00DC78A7"/>
    <w:pPr>
      <w:spacing w:after="0" w:line="240" w:lineRule="auto"/>
    </w:pPr>
  </w:style>
  <w:style w:type="character" w:styleId="Verwijzingopmerking">
    <w:name w:val="annotation reference"/>
    <w:basedOn w:val="Standaardalinea-lettertype"/>
    <w:uiPriority w:val="99"/>
    <w:semiHidden/>
    <w:unhideWhenUsed/>
    <w:rsid w:val="002637ED"/>
    <w:rPr>
      <w:sz w:val="16"/>
      <w:szCs w:val="16"/>
    </w:rPr>
  </w:style>
  <w:style w:type="paragraph" w:styleId="Tekstopmerking">
    <w:name w:val="annotation text"/>
    <w:basedOn w:val="Standaard"/>
    <w:link w:val="TekstopmerkingChar"/>
    <w:uiPriority w:val="99"/>
    <w:unhideWhenUsed/>
    <w:rsid w:val="002637ED"/>
    <w:pPr>
      <w:spacing w:line="240" w:lineRule="auto"/>
    </w:pPr>
    <w:rPr>
      <w:sz w:val="20"/>
      <w:szCs w:val="20"/>
    </w:rPr>
  </w:style>
  <w:style w:type="character" w:customStyle="1" w:styleId="TekstopmerkingChar">
    <w:name w:val="Tekst opmerking Char"/>
    <w:basedOn w:val="Standaardalinea-lettertype"/>
    <w:link w:val="Tekstopmerking"/>
    <w:uiPriority w:val="99"/>
    <w:rsid w:val="002637ED"/>
    <w:rPr>
      <w:sz w:val="20"/>
      <w:szCs w:val="20"/>
    </w:rPr>
  </w:style>
  <w:style w:type="paragraph" w:styleId="Onderwerpvanopmerking">
    <w:name w:val="annotation subject"/>
    <w:basedOn w:val="Tekstopmerking"/>
    <w:next w:val="Tekstopmerking"/>
    <w:link w:val="OnderwerpvanopmerkingChar"/>
    <w:uiPriority w:val="99"/>
    <w:semiHidden/>
    <w:unhideWhenUsed/>
    <w:rsid w:val="002637ED"/>
    <w:rPr>
      <w:b/>
      <w:bCs/>
    </w:rPr>
  </w:style>
  <w:style w:type="character" w:customStyle="1" w:styleId="OnderwerpvanopmerkingChar">
    <w:name w:val="Onderwerp van opmerking Char"/>
    <w:basedOn w:val="TekstopmerkingChar"/>
    <w:link w:val="Onderwerpvanopmerking"/>
    <w:uiPriority w:val="99"/>
    <w:semiHidden/>
    <w:rsid w:val="002637ED"/>
    <w:rPr>
      <w:b/>
      <w:bCs/>
      <w:sz w:val="20"/>
      <w:szCs w:val="20"/>
    </w:rPr>
  </w:style>
  <w:style w:type="paragraph" w:customStyle="1" w:styleId="pf0">
    <w:name w:val="pf0"/>
    <w:basedOn w:val="Standaard"/>
    <w:rsid w:val="000565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056542"/>
    <w:rPr>
      <w:rFonts w:ascii="Segoe UI" w:hAnsi="Segoe UI" w:cs="Segoe UI" w:hint="default"/>
      <w:sz w:val="18"/>
      <w:szCs w:val="18"/>
    </w:rPr>
  </w:style>
  <w:style w:type="character" w:customStyle="1" w:styleId="A19">
    <w:name w:val="A19"/>
    <w:uiPriority w:val="99"/>
    <w:rsid w:val="00E12AE9"/>
    <w:rPr>
      <w:rFonts w:cs="Bierstad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5046">
      <w:bodyDiv w:val="1"/>
      <w:marLeft w:val="0"/>
      <w:marRight w:val="0"/>
      <w:marTop w:val="0"/>
      <w:marBottom w:val="0"/>
      <w:divBdr>
        <w:top w:val="none" w:sz="0" w:space="0" w:color="auto"/>
        <w:left w:val="none" w:sz="0" w:space="0" w:color="auto"/>
        <w:bottom w:val="none" w:sz="0" w:space="0" w:color="auto"/>
        <w:right w:val="none" w:sz="0" w:space="0" w:color="auto"/>
      </w:divBdr>
      <w:divsChild>
        <w:div w:id="660935444">
          <w:marLeft w:val="720"/>
          <w:marRight w:val="0"/>
          <w:marTop w:val="320"/>
          <w:marBottom w:val="0"/>
          <w:divBdr>
            <w:top w:val="none" w:sz="0" w:space="0" w:color="auto"/>
            <w:left w:val="none" w:sz="0" w:space="0" w:color="auto"/>
            <w:bottom w:val="none" w:sz="0" w:space="0" w:color="auto"/>
            <w:right w:val="none" w:sz="0" w:space="0" w:color="auto"/>
          </w:divBdr>
        </w:div>
      </w:divsChild>
    </w:div>
    <w:div w:id="173958582">
      <w:bodyDiv w:val="1"/>
      <w:marLeft w:val="0"/>
      <w:marRight w:val="0"/>
      <w:marTop w:val="0"/>
      <w:marBottom w:val="0"/>
      <w:divBdr>
        <w:top w:val="none" w:sz="0" w:space="0" w:color="auto"/>
        <w:left w:val="none" w:sz="0" w:space="0" w:color="auto"/>
        <w:bottom w:val="none" w:sz="0" w:space="0" w:color="auto"/>
        <w:right w:val="none" w:sz="0" w:space="0" w:color="auto"/>
      </w:divBdr>
    </w:div>
    <w:div w:id="189034419">
      <w:bodyDiv w:val="1"/>
      <w:marLeft w:val="0"/>
      <w:marRight w:val="0"/>
      <w:marTop w:val="0"/>
      <w:marBottom w:val="0"/>
      <w:divBdr>
        <w:top w:val="none" w:sz="0" w:space="0" w:color="auto"/>
        <w:left w:val="none" w:sz="0" w:space="0" w:color="auto"/>
        <w:bottom w:val="none" w:sz="0" w:space="0" w:color="auto"/>
        <w:right w:val="none" w:sz="0" w:space="0" w:color="auto"/>
      </w:divBdr>
    </w:div>
    <w:div w:id="268466272">
      <w:bodyDiv w:val="1"/>
      <w:marLeft w:val="0"/>
      <w:marRight w:val="0"/>
      <w:marTop w:val="0"/>
      <w:marBottom w:val="0"/>
      <w:divBdr>
        <w:top w:val="none" w:sz="0" w:space="0" w:color="auto"/>
        <w:left w:val="none" w:sz="0" w:space="0" w:color="auto"/>
        <w:bottom w:val="none" w:sz="0" w:space="0" w:color="auto"/>
        <w:right w:val="none" w:sz="0" w:space="0" w:color="auto"/>
      </w:divBdr>
      <w:divsChild>
        <w:div w:id="1863738602">
          <w:marLeft w:val="0"/>
          <w:marRight w:val="0"/>
          <w:marTop w:val="0"/>
          <w:marBottom w:val="0"/>
          <w:divBdr>
            <w:top w:val="none" w:sz="0" w:space="0" w:color="auto"/>
            <w:left w:val="none" w:sz="0" w:space="0" w:color="auto"/>
            <w:bottom w:val="none" w:sz="0" w:space="0" w:color="auto"/>
            <w:right w:val="none" w:sz="0" w:space="0" w:color="auto"/>
          </w:divBdr>
          <w:divsChild>
            <w:div w:id="114951354">
              <w:marLeft w:val="0"/>
              <w:marRight w:val="0"/>
              <w:marTop w:val="0"/>
              <w:marBottom w:val="0"/>
              <w:divBdr>
                <w:top w:val="none" w:sz="0" w:space="0" w:color="auto"/>
                <w:left w:val="none" w:sz="0" w:space="0" w:color="auto"/>
                <w:bottom w:val="none" w:sz="0" w:space="0" w:color="auto"/>
                <w:right w:val="none" w:sz="0" w:space="0" w:color="auto"/>
              </w:divBdr>
              <w:divsChild>
                <w:div w:id="1382898931">
                  <w:marLeft w:val="0"/>
                  <w:marRight w:val="0"/>
                  <w:marTop w:val="0"/>
                  <w:marBottom w:val="0"/>
                  <w:divBdr>
                    <w:top w:val="none" w:sz="0" w:space="0" w:color="auto"/>
                    <w:left w:val="none" w:sz="0" w:space="0" w:color="auto"/>
                    <w:bottom w:val="none" w:sz="0" w:space="0" w:color="auto"/>
                    <w:right w:val="none" w:sz="0" w:space="0" w:color="auto"/>
                  </w:divBdr>
                  <w:divsChild>
                    <w:div w:id="52929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066106">
      <w:bodyDiv w:val="1"/>
      <w:marLeft w:val="0"/>
      <w:marRight w:val="0"/>
      <w:marTop w:val="0"/>
      <w:marBottom w:val="0"/>
      <w:divBdr>
        <w:top w:val="none" w:sz="0" w:space="0" w:color="auto"/>
        <w:left w:val="none" w:sz="0" w:space="0" w:color="auto"/>
        <w:bottom w:val="none" w:sz="0" w:space="0" w:color="auto"/>
        <w:right w:val="none" w:sz="0" w:space="0" w:color="auto"/>
      </w:divBdr>
      <w:divsChild>
        <w:div w:id="699743908">
          <w:marLeft w:val="0"/>
          <w:marRight w:val="0"/>
          <w:marTop w:val="0"/>
          <w:marBottom w:val="0"/>
          <w:divBdr>
            <w:top w:val="none" w:sz="0" w:space="0" w:color="auto"/>
            <w:left w:val="none" w:sz="0" w:space="0" w:color="auto"/>
            <w:bottom w:val="none" w:sz="0" w:space="0" w:color="auto"/>
            <w:right w:val="none" w:sz="0" w:space="0" w:color="auto"/>
          </w:divBdr>
          <w:divsChild>
            <w:div w:id="1218053185">
              <w:marLeft w:val="0"/>
              <w:marRight w:val="0"/>
              <w:marTop w:val="0"/>
              <w:marBottom w:val="0"/>
              <w:divBdr>
                <w:top w:val="none" w:sz="0" w:space="0" w:color="auto"/>
                <w:left w:val="none" w:sz="0" w:space="0" w:color="auto"/>
                <w:bottom w:val="none" w:sz="0" w:space="0" w:color="auto"/>
                <w:right w:val="none" w:sz="0" w:space="0" w:color="auto"/>
              </w:divBdr>
              <w:divsChild>
                <w:div w:id="951940269">
                  <w:marLeft w:val="0"/>
                  <w:marRight w:val="0"/>
                  <w:marTop w:val="0"/>
                  <w:marBottom w:val="0"/>
                  <w:divBdr>
                    <w:top w:val="none" w:sz="0" w:space="0" w:color="auto"/>
                    <w:left w:val="none" w:sz="0" w:space="0" w:color="auto"/>
                    <w:bottom w:val="none" w:sz="0" w:space="0" w:color="auto"/>
                    <w:right w:val="none" w:sz="0" w:space="0" w:color="auto"/>
                  </w:divBdr>
                  <w:divsChild>
                    <w:div w:id="346061229">
                      <w:marLeft w:val="0"/>
                      <w:marRight w:val="0"/>
                      <w:marTop w:val="0"/>
                      <w:marBottom w:val="0"/>
                      <w:divBdr>
                        <w:top w:val="none" w:sz="0" w:space="0" w:color="auto"/>
                        <w:left w:val="none" w:sz="0" w:space="0" w:color="auto"/>
                        <w:bottom w:val="none" w:sz="0" w:space="0" w:color="auto"/>
                        <w:right w:val="none" w:sz="0" w:space="0" w:color="auto"/>
                      </w:divBdr>
                    </w:div>
                    <w:div w:id="31614122">
                      <w:marLeft w:val="0"/>
                      <w:marRight w:val="0"/>
                      <w:marTop w:val="0"/>
                      <w:marBottom w:val="0"/>
                      <w:divBdr>
                        <w:top w:val="none" w:sz="0" w:space="0" w:color="auto"/>
                        <w:left w:val="none" w:sz="0" w:space="0" w:color="auto"/>
                        <w:bottom w:val="none" w:sz="0" w:space="0" w:color="auto"/>
                        <w:right w:val="none" w:sz="0" w:space="0" w:color="auto"/>
                      </w:divBdr>
                      <w:divsChild>
                        <w:div w:id="2064984754">
                          <w:marLeft w:val="0"/>
                          <w:marRight w:val="0"/>
                          <w:marTop w:val="0"/>
                          <w:marBottom w:val="0"/>
                          <w:divBdr>
                            <w:top w:val="none" w:sz="0" w:space="0" w:color="auto"/>
                            <w:left w:val="none" w:sz="0" w:space="0" w:color="auto"/>
                            <w:bottom w:val="none" w:sz="0" w:space="0" w:color="auto"/>
                            <w:right w:val="none" w:sz="0" w:space="0" w:color="auto"/>
                          </w:divBdr>
                        </w:div>
                      </w:divsChild>
                    </w:div>
                    <w:div w:id="198354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018883">
      <w:bodyDiv w:val="1"/>
      <w:marLeft w:val="0"/>
      <w:marRight w:val="0"/>
      <w:marTop w:val="0"/>
      <w:marBottom w:val="0"/>
      <w:divBdr>
        <w:top w:val="none" w:sz="0" w:space="0" w:color="auto"/>
        <w:left w:val="none" w:sz="0" w:space="0" w:color="auto"/>
        <w:bottom w:val="none" w:sz="0" w:space="0" w:color="auto"/>
        <w:right w:val="none" w:sz="0" w:space="0" w:color="auto"/>
      </w:divBdr>
      <w:divsChild>
        <w:div w:id="1299798331">
          <w:marLeft w:val="720"/>
          <w:marRight w:val="0"/>
          <w:marTop w:val="320"/>
          <w:marBottom w:val="0"/>
          <w:divBdr>
            <w:top w:val="none" w:sz="0" w:space="0" w:color="auto"/>
            <w:left w:val="none" w:sz="0" w:space="0" w:color="auto"/>
            <w:bottom w:val="none" w:sz="0" w:space="0" w:color="auto"/>
            <w:right w:val="none" w:sz="0" w:space="0" w:color="auto"/>
          </w:divBdr>
        </w:div>
      </w:divsChild>
    </w:div>
    <w:div w:id="1603414734">
      <w:bodyDiv w:val="1"/>
      <w:marLeft w:val="0"/>
      <w:marRight w:val="0"/>
      <w:marTop w:val="0"/>
      <w:marBottom w:val="0"/>
      <w:divBdr>
        <w:top w:val="none" w:sz="0" w:space="0" w:color="auto"/>
        <w:left w:val="none" w:sz="0" w:space="0" w:color="auto"/>
        <w:bottom w:val="none" w:sz="0" w:space="0" w:color="auto"/>
        <w:right w:val="none" w:sz="0" w:space="0" w:color="auto"/>
      </w:divBdr>
    </w:div>
    <w:div w:id="1734425972">
      <w:bodyDiv w:val="1"/>
      <w:marLeft w:val="0"/>
      <w:marRight w:val="0"/>
      <w:marTop w:val="0"/>
      <w:marBottom w:val="0"/>
      <w:divBdr>
        <w:top w:val="none" w:sz="0" w:space="0" w:color="auto"/>
        <w:left w:val="none" w:sz="0" w:space="0" w:color="auto"/>
        <w:bottom w:val="none" w:sz="0" w:space="0" w:color="auto"/>
        <w:right w:val="none" w:sz="0" w:space="0" w:color="auto"/>
      </w:divBdr>
    </w:div>
    <w:div w:id="209835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hnpf-my.sharepoint.com/personal/marjolein_van_kroonenburg_hnpf_nl/Documents/Documenten/indexatie%202024/S-2023-2353a%20Generatie-effecten%20PKS%20m.b.t.%20toeslag%201-1-24%20per%20geboortejaa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Verschil pensioenresultaat per leeftijd met versoepelde indexatie t.o.v. reguliere</a:t>
            </a:r>
            <a:r>
              <a:rPr lang="nl-NL" baseline="0"/>
              <a:t> indexatie</a:t>
            </a:r>
            <a:r>
              <a:rPr lang="nl-NL"/>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'[S-2023-2353a Generatie-effecten PKS m.b.t. toeslag 1-1-24 per geboortejaar.xlsx]Blad1'!$A$1:$A$77</c:f>
              <c:numCache>
                <c:formatCode>General</c:formatCode>
                <c:ptCount val="77"/>
                <c:pt idx="0">
                  <c:v>22</c:v>
                </c:pt>
                <c:pt idx="1">
                  <c:v>23</c:v>
                </c:pt>
                <c:pt idx="2">
                  <c:v>24</c:v>
                </c:pt>
                <c:pt idx="3">
                  <c:v>25</c:v>
                </c:pt>
                <c:pt idx="4">
                  <c:v>26</c:v>
                </c:pt>
                <c:pt idx="5">
                  <c:v>27</c:v>
                </c:pt>
                <c:pt idx="6">
                  <c:v>28</c:v>
                </c:pt>
                <c:pt idx="7">
                  <c:v>29</c:v>
                </c:pt>
                <c:pt idx="8">
                  <c:v>30</c:v>
                </c:pt>
                <c:pt idx="9">
                  <c:v>31</c:v>
                </c:pt>
                <c:pt idx="10">
                  <c:v>32</c:v>
                </c:pt>
                <c:pt idx="11">
                  <c:v>33</c:v>
                </c:pt>
                <c:pt idx="12">
                  <c:v>34</c:v>
                </c:pt>
                <c:pt idx="13">
                  <c:v>35</c:v>
                </c:pt>
                <c:pt idx="14">
                  <c:v>36</c:v>
                </c:pt>
                <c:pt idx="15">
                  <c:v>37</c:v>
                </c:pt>
                <c:pt idx="16">
                  <c:v>38</c:v>
                </c:pt>
                <c:pt idx="17">
                  <c:v>39</c:v>
                </c:pt>
                <c:pt idx="18">
                  <c:v>40</c:v>
                </c:pt>
                <c:pt idx="19">
                  <c:v>41</c:v>
                </c:pt>
                <c:pt idx="20">
                  <c:v>42</c:v>
                </c:pt>
                <c:pt idx="21">
                  <c:v>43</c:v>
                </c:pt>
                <c:pt idx="22">
                  <c:v>44</c:v>
                </c:pt>
                <c:pt idx="23">
                  <c:v>45</c:v>
                </c:pt>
                <c:pt idx="24">
                  <c:v>46</c:v>
                </c:pt>
                <c:pt idx="25">
                  <c:v>47</c:v>
                </c:pt>
                <c:pt idx="26">
                  <c:v>48</c:v>
                </c:pt>
                <c:pt idx="27">
                  <c:v>49</c:v>
                </c:pt>
                <c:pt idx="28">
                  <c:v>50</c:v>
                </c:pt>
                <c:pt idx="29">
                  <c:v>51</c:v>
                </c:pt>
                <c:pt idx="30">
                  <c:v>52</c:v>
                </c:pt>
                <c:pt idx="31">
                  <c:v>53</c:v>
                </c:pt>
                <c:pt idx="32">
                  <c:v>54</c:v>
                </c:pt>
                <c:pt idx="33">
                  <c:v>55</c:v>
                </c:pt>
                <c:pt idx="34">
                  <c:v>56</c:v>
                </c:pt>
                <c:pt idx="35">
                  <c:v>57</c:v>
                </c:pt>
                <c:pt idx="36">
                  <c:v>58</c:v>
                </c:pt>
                <c:pt idx="37">
                  <c:v>59</c:v>
                </c:pt>
                <c:pt idx="38">
                  <c:v>60</c:v>
                </c:pt>
                <c:pt idx="39">
                  <c:v>61</c:v>
                </c:pt>
                <c:pt idx="40">
                  <c:v>62</c:v>
                </c:pt>
                <c:pt idx="41">
                  <c:v>63</c:v>
                </c:pt>
                <c:pt idx="42">
                  <c:v>64</c:v>
                </c:pt>
                <c:pt idx="43">
                  <c:v>65</c:v>
                </c:pt>
                <c:pt idx="44">
                  <c:v>66</c:v>
                </c:pt>
                <c:pt idx="45">
                  <c:v>67</c:v>
                </c:pt>
                <c:pt idx="46">
                  <c:v>68</c:v>
                </c:pt>
                <c:pt idx="47">
                  <c:v>69</c:v>
                </c:pt>
                <c:pt idx="48">
                  <c:v>70</c:v>
                </c:pt>
                <c:pt idx="49">
                  <c:v>71</c:v>
                </c:pt>
                <c:pt idx="50">
                  <c:v>72</c:v>
                </c:pt>
                <c:pt idx="51">
                  <c:v>73</c:v>
                </c:pt>
                <c:pt idx="52">
                  <c:v>74</c:v>
                </c:pt>
                <c:pt idx="53">
                  <c:v>75</c:v>
                </c:pt>
                <c:pt idx="54">
                  <c:v>76</c:v>
                </c:pt>
                <c:pt idx="55">
                  <c:v>77</c:v>
                </c:pt>
                <c:pt idx="56">
                  <c:v>78</c:v>
                </c:pt>
                <c:pt idx="57">
                  <c:v>79</c:v>
                </c:pt>
                <c:pt idx="58">
                  <c:v>80</c:v>
                </c:pt>
                <c:pt idx="59">
                  <c:v>81</c:v>
                </c:pt>
                <c:pt idx="60">
                  <c:v>82</c:v>
                </c:pt>
                <c:pt idx="61">
                  <c:v>83</c:v>
                </c:pt>
                <c:pt idx="62">
                  <c:v>84</c:v>
                </c:pt>
                <c:pt idx="63">
                  <c:v>85</c:v>
                </c:pt>
                <c:pt idx="64">
                  <c:v>86</c:v>
                </c:pt>
                <c:pt idx="65">
                  <c:v>87</c:v>
                </c:pt>
                <c:pt idx="66">
                  <c:v>88</c:v>
                </c:pt>
                <c:pt idx="67">
                  <c:v>89</c:v>
                </c:pt>
                <c:pt idx="68">
                  <c:v>90</c:v>
                </c:pt>
                <c:pt idx="69">
                  <c:v>91</c:v>
                </c:pt>
                <c:pt idx="70">
                  <c:v>92</c:v>
                </c:pt>
                <c:pt idx="71">
                  <c:v>93</c:v>
                </c:pt>
                <c:pt idx="72">
                  <c:v>94</c:v>
                </c:pt>
                <c:pt idx="73">
                  <c:v>95</c:v>
                </c:pt>
                <c:pt idx="74">
                  <c:v>96</c:v>
                </c:pt>
                <c:pt idx="75">
                  <c:v>97</c:v>
                </c:pt>
                <c:pt idx="76">
                  <c:v>98</c:v>
                </c:pt>
              </c:numCache>
            </c:numRef>
          </c:cat>
          <c:val>
            <c:numRef>
              <c:f>'[S-2023-2353a Generatie-effecten PKS m.b.t. toeslag 1-1-24 per geboortejaar.xlsx]Blad1'!$B$1:$B$77</c:f>
              <c:numCache>
                <c:formatCode>0%</c:formatCode>
                <c:ptCount val="77"/>
                <c:pt idx="0">
                  <c:v>-4.0000000000000036E-3</c:v>
                </c:pt>
                <c:pt idx="1">
                  <c:v>-3.0000000000000027E-3</c:v>
                </c:pt>
                <c:pt idx="2">
                  <c:v>-3.0000000000000027E-3</c:v>
                </c:pt>
                <c:pt idx="3">
                  <c:v>-3.0000000000000027E-3</c:v>
                </c:pt>
                <c:pt idx="4">
                  <c:v>-3.0000000000000027E-3</c:v>
                </c:pt>
                <c:pt idx="5">
                  <c:v>-3.0000000000000027E-3</c:v>
                </c:pt>
                <c:pt idx="6">
                  <c:v>-2.0000000000000018E-3</c:v>
                </c:pt>
                <c:pt idx="7">
                  <c:v>-3.0000000000000027E-3</c:v>
                </c:pt>
                <c:pt idx="8">
                  <c:v>-3.0000000000000027E-3</c:v>
                </c:pt>
                <c:pt idx="9">
                  <c:v>-3.0000000000000027E-3</c:v>
                </c:pt>
                <c:pt idx="10">
                  <c:v>-3.0000000000000027E-3</c:v>
                </c:pt>
                <c:pt idx="11">
                  <c:v>-3.0000000000000027E-3</c:v>
                </c:pt>
                <c:pt idx="12">
                  <c:v>-2.0000000000000018E-3</c:v>
                </c:pt>
                <c:pt idx="13">
                  <c:v>-3.0000000000000027E-3</c:v>
                </c:pt>
                <c:pt idx="14">
                  <c:v>-3.0000000000000027E-3</c:v>
                </c:pt>
                <c:pt idx="15">
                  <c:v>-3.0000000000000027E-3</c:v>
                </c:pt>
                <c:pt idx="16">
                  <c:v>-2.0000000000000018E-3</c:v>
                </c:pt>
                <c:pt idx="17">
                  <c:v>-3.0000000000000027E-3</c:v>
                </c:pt>
                <c:pt idx="18">
                  <c:v>-2.0000000000000018E-3</c:v>
                </c:pt>
                <c:pt idx="19">
                  <c:v>-3.0000000000000027E-3</c:v>
                </c:pt>
                <c:pt idx="20">
                  <c:v>-2.0000000000000018E-3</c:v>
                </c:pt>
                <c:pt idx="21">
                  <c:v>-2.0000000000000018E-3</c:v>
                </c:pt>
                <c:pt idx="22">
                  <c:v>-3.0000000000000027E-3</c:v>
                </c:pt>
                <c:pt idx="23">
                  <c:v>-2.0000000000000018E-3</c:v>
                </c:pt>
                <c:pt idx="24">
                  <c:v>-1.9999999999998908E-3</c:v>
                </c:pt>
                <c:pt idx="25">
                  <c:v>-1.0000000000000009E-3</c:v>
                </c:pt>
                <c:pt idx="26">
                  <c:v>-3.0000000000000027E-3</c:v>
                </c:pt>
                <c:pt idx="27">
                  <c:v>-2.0000000000000018E-3</c:v>
                </c:pt>
                <c:pt idx="28">
                  <c:v>-2.0000000000000018E-3</c:v>
                </c:pt>
                <c:pt idx="29">
                  <c:v>-2.0000000000000018E-3</c:v>
                </c:pt>
                <c:pt idx="30">
                  <c:v>-1.9999999999998908E-3</c:v>
                </c:pt>
                <c:pt idx="31">
                  <c:v>-1.0000000000000009E-3</c:v>
                </c:pt>
                <c:pt idx="32">
                  <c:v>-1.0000000000000009E-3</c:v>
                </c:pt>
                <c:pt idx="33">
                  <c:v>-1.0000000000000009E-3</c:v>
                </c:pt>
                <c:pt idx="34">
                  <c:v>-1.0000000000000009E-3</c:v>
                </c:pt>
                <c:pt idx="35">
                  <c:v>0</c:v>
                </c:pt>
                <c:pt idx="36">
                  <c:v>1.0000000000000009E-3</c:v>
                </c:pt>
                <c:pt idx="37">
                  <c:v>2.0000000000000018E-3</c:v>
                </c:pt>
                <c:pt idx="38">
                  <c:v>2.0000000000000018E-3</c:v>
                </c:pt>
                <c:pt idx="39">
                  <c:v>3.0000000000000027E-3</c:v>
                </c:pt>
                <c:pt idx="40">
                  <c:v>4.0000000000000036E-3</c:v>
                </c:pt>
                <c:pt idx="41">
                  <c:v>5.0000000000000044E-3</c:v>
                </c:pt>
                <c:pt idx="42">
                  <c:v>7.0000000000000062E-3</c:v>
                </c:pt>
                <c:pt idx="43">
                  <c:v>8.0000000000000071E-3</c:v>
                </c:pt>
                <c:pt idx="44">
                  <c:v>9.000000000000008E-3</c:v>
                </c:pt>
                <c:pt idx="45">
                  <c:v>1.2000000000000011E-2</c:v>
                </c:pt>
                <c:pt idx="46">
                  <c:v>1.100000000000001E-2</c:v>
                </c:pt>
                <c:pt idx="47">
                  <c:v>1.100000000000001E-2</c:v>
                </c:pt>
                <c:pt idx="48">
                  <c:v>9.000000000000008E-3</c:v>
                </c:pt>
                <c:pt idx="49">
                  <c:v>1.0000000000000009E-2</c:v>
                </c:pt>
                <c:pt idx="50">
                  <c:v>1.0000000000000009E-2</c:v>
                </c:pt>
                <c:pt idx="51">
                  <c:v>1.19999999999999E-2</c:v>
                </c:pt>
                <c:pt idx="52">
                  <c:v>1.19999999999999E-2</c:v>
                </c:pt>
                <c:pt idx="53">
                  <c:v>1.3999999999999901E-2</c:v>
                </c:pt>
                <c:pt idx="54">
                  <c:v>1.3999999999999901E-2</c:v>
                </c:pt>
                <c:pt idx="55">
                  <c:v>1.5999999999999903E-2</c:v>
                </c:pt>
                <c:pt idx="56">
                  <c:v>1.6999999999999904E-2</c:v>
                </c:pt>
                <c:pt idx="57">
                  <c:v>1.8999999999999906E-2</c:v>
                </c:pt>
                <c:pt idx="58">
                  <c:v>1.9999999999999907E-2</c:v>
                </c:pt>
                <c:pt idx="59">
                  <c:v>1.7999999999999905E-2</c:v>
                </c:pt>
                <c:pt idx="60">
                  <c:v>1.8999999999999906E-2</c:v>
                </c:pt>
                <c:pt idx="61">
                  <c:v>2.0999999999999908E-2</c:v>
                </c:pt>
                <c:pt idx="62">
                  <c:v>2.2999999999999909E-2</c:v>
                </c:pt>
                <c:pt idx="63">
                  <c:v>2.399999999999991E-2</c:v>
                </c:pt>
                <c:pt idx="64">
                  <c:v>2.5999999999999912E-2</c:v>
                </c:pt>
                <c:pt idx="65">
                  <c:v>2.399999999999991E-2</c:v>
                </c:pt>
                <c:pt idx="66">
                  <c:v>2.4999999999999911E-2</c:v>
                </c:pt>
                <c:pt idx="67">
                  <c:v>2.7999999999999914E-2</c:v>
                </c:pt>
                <c:pt idx="68">
                  <c:v>2.8999999999999915E-2</c:v>
                </c:pt>
                <c:pt idx="69">
                  <c:v>2.9999999999999916E-2</c:v>
                </c:pt>
                <c:pt idx="70">
                  <c:v>3.0999999999999917E-2</c:v>
                </c:pt>
                <c:pt idx="71">
                  <c:v>3.1999999999999917E-2</c:v>
                </c:pt>
                <c:pt idx="72">
                  <c:v>3.499999999999992E-2</c:v>
                </c:pt>
                <c:pt idx="73">
                  <c:v>3.2999999999999918E-2</c:v>
                </c:pt>
                <c:pt idx="74">
                  <c:v>3.5999999999999921E-2</c:v>
                </c:pt>
                <c:pt idx="75">
                  <c:v>3.5999999999999921E-2</c:v>
                </c:pt>
                <c:pt idx="76">
                  <c:v>4.0000000000000036E-2</c:v>
                </c:pt>
              </c:numCache>
            </c:numRef>
          </c:val>
          <c:smooth val="0"/>
          <c:extLst>
            <c:ext xmlns:c16="http://schemas.microsoft.com/office/drawing/2014/chart" uri="{C3380CC4-5D6E-409C-BE32-E72D297353CC}">
              <c16:uniqueId val="{00000000-05CC-4AFD-A218-300BEFCC53D0}"/>
            </c:ext>
          </c:extLst>
        </c:ser>
        <c:dLbls>
          <c:showLegendKey val="0"/>
          <c:showVal val="0"/>
          <c:showCatName val="0"/>
          <c:showSerName val="0"/>
          <c:showPercent val="0"/>
          <c:showBubbleSize val="0"/>
        </c:dLbls>
        <c:smooth val="0"/>
        <c:axId val="519977472"/>
        <c:axId val="519974232"/>
      </c:lineChart>
      <c:catAx>
        <c:axId val="5199774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19974232"/>
        <c:crosses val="autoZero"/>
        <c:auto val="1"/>
        <c:lblAlgn val="ctr"/>
        <c:lblOffset val="100"/>
        <c:noMultiLvlLbl val="0"/>
      </c:catAx>
      <c:valAx>
        <c:axId val="519974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19977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AC911A2A30443BE2DAA8AC33F39B4" ma:contentTypeVersion="16" ma:contentTypeDescription="Een nieuw document maken." ma:contentTypeScope="" ma:versionID="7d5c71fa56294fb5c20a41ee06ed8c75">
  <xsd:schema xmlns:xsd="http://www.w3.org/2001/XMLSchema" xmlns:xs="http://www.w3.org/2001/XMLSchema" xmlns:p="http://schemas.microsoft.com/office/2006/metadata/properties" xmlns:ns2="42158a9b-6931-424f-8f76-fe3bda10462a" xmlns:ns3="c2054fe3-5b75-43d4-b17b-d0090b321c02" targetNamespace="http://schemas.microsoft.com/office/2006/metadata/properties" ma:root="true" ma:fieldsID="9fbd75d1f02c99991cbaf4ef191bf90a" ns2:_="" ns3:_="">
    <xsd:import namespace="42158a9b-6931-424f-8f76-fe3bda10462a"/>
    <xsd:import namespace="c2054fe3-5b75-43d4-b17b-d0090b321c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AutoTags" minOccurs="0"/>
                <xsd:element ref="ns2:MediaServiceLocation"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58a9b-6931-424f-8f76-fe3bda104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f77e6136-016d-4b6a-8f45-3dc3192876ec" ma:termSetId="09814cd3-568e-fe90-9814-8d621ff8fb84" ma:anchorId="fba54fb3-c3e1-fe81-a776-ca4b69148c4d" ma:open="true" ma:isKeyword="false">
      <xsd:complexType>
        <xsd:sequence>
          <xsd:element ref="pc:Terms" minOccurs="0" maxOccurs="1"/>
        </xsd:sequence>
      </xsd:complex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054fe3-5b75-43d4-b17b-d0090b321c0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c4bbf871-0966-437c-9390-77922d4a19a9}" ma:internalName="TaxCatchAll" ma:showField="CatchAllData" ma:web="c2054fe3-5b75-43d4-b17b-d0090b321c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8AA2F-F6ED-449B-B20F-851363006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58a9b-6931-424f-8f76-fe3bda10462a"/>
    <ds:schemaRef ds:uri="c2054fe3-5b75-43d4-b17b-d0090b321c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7D2968-1481-4762-8847-65A44F570A67}">
  <ds:schemaRefs>
    <ds:schemaRef ds:uri="http://schemas.openxmlformats.org/officeDocument/2006/bibliography"/>
  </ds:schemaRefs>
</ds:datastoreItem>
</file>

<file path=customXml/itemProps3.xml><?xml version="1.0" encoding="utf-8"?>
<ds:datastoreItem xmlns:ds="http://schemas.openxmlformats.org/officeDocument/2006/customXml" ds:itemID="{0EA576F3-AB1B-4ACB-AB5E-F2A6EF033C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4711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van Kroonenburg</dc:creator>
  <cp:keywords/>
  <dc:description/>
  <cp:lastModifiedBy>Marjolein van Kroonenburg</cp:lastModifiedBy>
  <cp:revision>2</cp:revision>
  <cp:lastPrinted>2022-10-18T08:50:00Z</cp:lastPrinted>
  <dcterms:created xsi:type="dcterms:W3CDTF">2023-12-15T10:51:00Z</dcterms:created>
  <dcterms:modified xsi:type="dcterms:W3CDTF">2023-12-15T10:51:00Z</dcterms:modified>
</cp:coreProperties>
</file>